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2032"/>
        <w:gridCol w:w="1568"/>
        <w:gridCol w:w="133"/>
        <w:gridCol w:w="1235"/>
      </w:tblGrid>
      <w:tr w:rsidR="005172C8">
        <w:trPr>
          <w:cantSplit/>
        </w:trPr>
        <w:tc>
          <w:tcPr>
            <w:tcW w:w="8856" w:type="dxa"/>
            <w:gridSpan w:val="6"/>
            <w:tcBorders>
              <w:top w:val="single" w:sz="12" w:space="0" w:color="000000"/>
              <w:left w:val="single" w:sz="12" w:space="0" w:color="000000"/>
              <w:right w:val="single" w:sz="12" w:space="0" w:color="000000"/>
            </w:tcBorders>
          </w:tcPr>
          <w:p w:rsidR="005172C8" w:rsidRDefault="005172C8">
            <w:pPr>
              <w:rPr>
                <w:rFonts w:ascii="Arial" w:hAnsi="Arial"/>
                <w:lang w:val="en-GB"/>
              </w:rPr>
            </w:pPr>
          </w:p>
          <w:p w:rsidR="005172C8" w:rsidRDefault="005172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F1E8F" w:rsidRDefault="005172C8" w:rsidP="00C10D42">
            <w:pPr>
              <w:tabs>
                <w:tab w:val="center" w:pos="4560"/>
              </w:tabs>
              <w:rPr>
                <w:rFonts w:ascii="Arial" w:hAnsi="Arial"/>
                <w:b/>
                <w:sz w:val="28"/>
                <w:lang w:val="en-GB"/>
              </w:rPr>
            </w:pPr>
            <w:r>
              <w:rPr>
                <w:rFonts w:ascii="Arial" w:hAnsi="Arial"/>
                <w:b/>
                <w:sz w:val="28"/>
                <w:lang w:val="en-GB"/>
              </w:rPr>
              <w:tab/>
            </w:r>
            <w:r w:rsidR="003F1E8F">
              <w:rPr>
                <w:rFonts w:ascii="Arial" w:hAnsi="Arial"/>
                <w:b/>
                <w:sz w:val="28"/>
                <w:lang w:val="en-GB"/>
              </w:rPr>
              <w:t>NORTHERN ONTARIO HOSPITALITY AND TOURISM INSTITUTE</w:t>
            </w:r>
          </w:p>
          <w:p w:rsidR="005172C8" w:rsidRDefault="005172C8" w:rsidP="00754E4B">
            <w:pPr>
              <w:tabs>
                <w:tab w:val="center" w:pos="4560"/>
              </w:tabs>
              <w:jc w:val="center"/>
              <w:rPr>
                <w:rFonts w:ascii="Arial" w:hAnsi="Arial"/>
                <w:b/>
                <w:sz w:val="28"/>
                <w:lang w:val="en-GB"/>
              </w:rPr>
            </w:pPr>
            <w:r>
              <w:rPr>
                <w:rFonts w:ascii="Arial" w:hAnsi="Arial"/>
                <w:b/>
                <w:sz w:val="28"/>
                <w:lang w:val="en-GB"/>
              </w:rPr>
              <w:t>SAULT STE. MARIE, ONTARIO</w:t>
            </w:r>
          </w:p>
          <w:p w:rsidR="000977ED" w:rsidRDefault="000977ED" w:rsidP="00754E4B">
            <w:pPr>
              <w:tabs>
                <w:tab w:val="center" w:pos="4560"/>
              </w:tabs>
              <w:jc w:val="center"/>
              <w:rPr>
                <w:rFonts w:ascii="Arial" w:hAnsi="Arial"/>
                <w:b/>
                <w:sz w:val="28"/>
                <w:lang w:val="en-GB"/>
              </w:rPr>
            </w:pPr>
          </w:p>
          <w:p w:rsidR="005172C8" w:rsidRDefault="000F20B5">
            <w:pPr>
              <w:jc w:val="center"/>
              <w:rPr>
                <w:rFonts w:ascii="Arial" w:hAnsi="Arial"/>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mso-wrap-style:square">
                  <v:imagedata r:id="rId8" o:title=""/>
                </v:shape>
              </w:pict>
            </w:r>
          </w:p>
          <w:p w:rsidR="003F1E8F" w:rsidRDefault="003F1E8F">
            <w:pPr>
              <w:jc w:val="center"/>
              <w:rPr>
                <w:rFonts w:ascii="Arial" w:hAnsi="Arial"/>
                <w:lang w:val="en-GB"/>
              </w:rPr>
            </w:pPr>
          </w:p>
          <w:p w:rsidR="005172C8" w:rsidRDefault="005172C8">
            <w:pPr>
              <w:pStyle w:val="Heading1"/>
              <w:rPr>
                <w:rFonts w:ascii="Arial" w:hAnsi="Arial"/>
                <w:sz w:val="28"/>
                <w:u w:val="none"/>
              </w:rPr>
            </w:pPr>
            <w:proofErr w:type="gramStart"/>
            <w:r>
              <w:rPr>
                <w:rFonts w:ascii="Arial" w:hAnsi="Arial"/>
                <w:sz w:val="28"/>
                <w:u w:val="none"/>
              </w:rPr>
              <w:t>COURSE  OUTLINE</w:t>
            </w:r>
            <w:proofErr w:type="gramEnd"/>
          </w:p>
          <w:p w:rsidR="005172C8" w:rsidRDefault="005172C8">
            <w:pPr>
              <w:rPr>
                <w:rFonts w:ascii="Arial" w:hAnsi="Arial"/>
              </w:rPr>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COURSE TITLE:</w:t>
            </w:r>
          </w:p>
          <w:p w:rsidR="005172C8" w:rsidRDefault="005172C8">
            <w:pPr>
              <w:rPr>
                <w:rFonts w:ascii="Arial" w:hAnsi="Arial"/>
                <w:b/>
              </w:rPr>
            </w:pPr>
          </w:p>
        </w:tc>
        <w:tc>
          <w:tcPr>
            <w:tcW w:w="6338" w:type="dxa"/>
            <w:gridSpan w:val="5"/>
            <w:tcBorders>
              <w:right w:val="single" w:sz="12" w:space="0" w:color="000000"/>
            </w:tcBorders>
          </w:tcPr>
          <w:p w:rsidR="005172C8" w:rsidRDefault="00811C67">
            <w:pPr>
              <w:pStyle w:val="Heading4"/>
            </w:pPr>
            <w:r>
              <w:t>DINING ROOM SERVICE</w:t>
            </w:r>
            <w:r w:rsidR="005172C8">
              <w:t xml:space="preserve"> II</w:t>
            </w:r>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CODE NO. :</w:t>
            </w:r>
          </w:p>
          <w:p w:rsidR="005172C8" w:rsidRDefault="005172C8">
            <w:pPr>
              <w:rPr>
                <w:rFonts w:ascii="Arial" w:hAnsi="Arial"/>
                <w:b/>
              </w:rPr>
            </w:pPr>
          </w:p>
        </w:tc>
        <w:tc>
          <w:tcPr>
            <w:tcW w:w="3402" w:type="dxa"/>
            <w:gridSpan w:val="2"/>
          </w:tcPr>
          <w:p w:rsidR="005172C8" w:rsidRDefault="005172C8">
            <w:pPr>
              <w:pStyle w:val="Heading4"/>
            </w:pPr>
            <w:r>
              <w:t>FDS 117</w:t>
            </w:r>
          </w:p>
        </w:tc>
        <w:tc>
          <w:tcPr>
            <w:tcW w:w="1701" w:type="dxa"/>
            <w:gridSpan w:val="2"/>
          </w:tcPr>
          <w:p w:rsidR="005172C8" w:rsidRDefault="005172C8">
            <w:pPr>
              <w:rPr>
                <w:rFonts w:ascii="Arial" w:hAnsi="Arial"/>
                <w:b/>
              </w:rPr>
            </w:pPr>
            <w:r>
              <w:rPr>
                <w:rFonts w:ascii="Arial" w:hAnsi="Arial"/>
                <w:b/>
                <w:lang w:val="en-GB"/>
              </w:rPr>
              <w:t>SEMESTER:</w:t>
            </w:r>
          </w:p>
        </w:tc>
        <w:tc>
          <w:tcPr>
            <w:tcW w:w="1235" w:type="dxa"/>
            <w:tcBorders>
              <w:right w:val="single" w:sz="12" w:space="0" w:color="000000"/>
            </w:tcBorders>
          </w:tcPr>
          <w:p w:rsidR="005172C8" w:rsidRDefault="005172C8">
            <w:pPr>
              <w:rPr>
                <w:rFonts w:ascii="Arial" w:hAnsi="Arial"/>
                <w:b/>
                <w:bCs/>
              </w:rPr>
            </w:pPr>
            <w:r>
              <w:rPr>
                <w:rFonts w:ascii="Arial" w:hAnsi="Arial"/>
                <w:b/>
                <w:bCs/>
              </w:rPr>
              <w:t>2</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PROGRAM:</w:t>
            </w:r>
          </w:p>
          <w:p w:rsidR="005172C8" w:rsidRDefault="005172C8">
            <w:pPr>
              <w:rPr>
                <w:rFonts w:ascii="Arial" w:hAnsi="Arial"/>
              </w:rPr>
            </w:pPr>
          </w:p>
        </w:tc>
        <w:tc>
          <w:tcPr>
            <w:tcW w:w="6338" w:type="dxa"/>
            <w:gridSpan w:val="5"/>
            <w:tcBorders>
              <w:right w:val="single" w:sz="12" w:space="0" w:color="000000"/>
            </w:tcBorders>
          </w:tcPr>
          <w:p w:rsidR="005172C8" w:rsidRPr="00B50FD6" w:rsidRDefault="005172C8" w:rsidP="00B50FD6">
            <w:pPr>
              <w:pStyle w:val="Heading3"/>
              <w:rPr>
                <w:b/>
                <w:u w:val="none"/>
              </w:rPr>
            </w:pPr>
            <w:r w:rsidRPr="00B50FD6">
              <w:rPr>
                <w:b/>
                <w:u w:val="none"/>
              </w:rPr>
              <w:t>Hospitality Management – Hotel and Resort</w:t>
            </w:r>
          </w:p>
          <w:p w:rsidR="005172C8" w:rsidRDefault="005172C8" w:rsidP="00B50FD6">
            <w:pPr>
              <w:rPr>
                <w:rFonts w:ascii="Arial" w:hAnsi="Arial" w:cs="Arial"/>
                <w:b/>
              </w:rPr>
            </w:pPr>
            <w:r w:rsidRPr="005C682E">
              <w:rPr>
                <w:rFonts w:ascii="Arial" w:hAnsi="Arial" w:cs="Arial"/>
                <w:b/>
              </w:rPr>
              <w:t>Hospitality Operations – Food and Beverage</w:t>
            </w:r>
          </w:p>
          <w:p w:rsidR="005172C8" w:rsidRDefault="005172C8">
            <w:pPr>
              <w:pStyle w:val="Heading4"/>
            </w:pP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AUTHOR:</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rPr>
            </w:pPr>
            <w:r>
              <w:rPr>
                <w:rFonts w:ascii="Arial" w:hAnsi="Arial"/>
                <w:b/>
              </w:rPr>
              <w:t>DERON B. TETT</w:t>
            </w:r>
            <w:r w:rsidR="00CF5FA4">
              <w:rPr>
                <w:rFonts w:ascii="Arial" w:hAnsi="Arial"/>
                <w:b/>
              </w:rPr>
              <w:t xml:space="preserve">     </w:t>
            </w:r>
            <w:r>
              <w:rPr>
                <w:rFonts w:ascii="Arial" w:hAnsi="Arial"/>
                <w:b/>
              </w:rPr>
              <w:t>B.A.H., B. Ed.</w:t>
            </w:r>
          </w:p>
          <w:p w:rsidR="00CF5FA4" w:rsidRDefault="00CF5FA4">
            <w:pPr>
              <w:rPr>
                <w:rFonts w:ascii="Arial" w:hAnsi="Arial"/>
                <w:b/>
              </w:rPr>
            </w:pPr>
            <w:r>
              <w:rPr>
                <w:rFonts w:ascii="Arial" w:hAnsi="Arial"/>
                <w:b/>
              </w:rPr>
              <w:t>PROFESSOR OF CULINARY AND HOSPITALITY</w:t>
            </w:r>
          </w:p>
          <w:p w:rsidR="005172C8" w:rsidRDefault="005172C8">
            <w:pPr>
              <w:rPr>
                <w:rFonts w:ascii="Arial" w:hAnsi="Arial"/>
                <w:b/>
              </w:rPr>
            </w:pPr>
            <w:r>
              <w:rPr>
                <w:rFonts w:ascii="Arial" w:hAnsi="Arial"/>
                <w:b/>
              </w:rPr>
              <w:t>OFFICE: L 1400</w:t>
            </w:r>
          </w:p>
          <w:p w:rsidR="005172C8" w:rsidRDefault="005172C8">
            <w:pPr>
              <w:rPr>
                <w:rFonts w:ascii="Arial" w:hAnsi="Arial"/>
                <w:b/>
              </w:rPr>
            </w:pPr>
            <w:r>
              <w:rPr>
                <w:rFonts w:ascii="Arial" w:hAnsi="Arial"/>
                <w:b/>
              </w:rPr>
              <w:t>PHONE: 759-2554, EXT. 2583</w:t>
            </w:r>
          </w:p>
          <w:p w:rsidR="005172C8" w:rsidRDefault="005172C8">
            <w:pPr>
              <w:rPr>
                <w:rFonts w:ascii="Arial" w:hAnsi="Arial"/>
                <w:b/>
              </w:rPr>
            </w:pPr>
            <w:r>
              <w:rPr>
                <w:rFonts w:ascii="Arial" w:hAnsi="Arial"/>
                <w:b/>
              </w:rPr>
              <w:t xml:space="preserve">Email:  </w:t>
            </w:r>
            <w:hyperlink r:id="rId9" w:history="1">
              <w:r w:rsidRPr="007C799E">
                <w:rPr>
                  <w:rStyle w:val="Hyperlink"/>
                </w:rPr>
                <w:t>deron.tett@saultcollege.ca</w:t>
              </w:r>
            </w:hyperlink>
          </w:p>
          <w:p w:rsidR="005172C8" w:rsidRDefault="005172C8">
            <w:pPr>
              <w:pStyle w:val="Heading4"/>
            </w:pPr>
          </w:p>
        </w:tc>
      </w:tr>
      <w:tr w:rsidR="005172C8">
        <w:tc>
          <w:tcPr>
            <w:tcW w:w="2518" w:type="dxa"/>
            <w:tcBorders>
              <w:left w:val="single" w:sz="12" w:space="0" w:color="000000"/>
            </w:tcBorders>
          </w:tcPr>
          <w:p w:rsidR="005172C8" w:rsidRDefault="005172C8">
            <w:pPr>
              <w:rPr>
                <w:rFonts w:ascii="Arial" w:hAnsi="Arial"/>
                <w:b/>
                <w:lang w:val="en-GB"/>
              </w:rPr>
            </w:pPr>
            <w:r>
              <w:rPr>
                <w:rFonts w:ascii="Arial" w:hAnsi="Arial"/>
                <w:b/>
                <w:lang w:val="en-GB"/>
              </w:rPr>
              <w:t>DATE:</w:t>
            </w:r>
          </w:p>
          <w:p w:rsidR="005172C8" w:rsidRDefault="005172C8">
            <w:pPr>
              <w:rPr>
                <w:rFonts w:ascii="Arial" w:hAnsi="Arial"/>
              </w:rPr>
            </w:pPr>
          </w:p>
        </w:tc>
        <w:tc>
          <w:tcPr>
            <w:tcW w:w="1370" w:type="dxa"/>
          </w:tcPr>
          <w:p w:rsidR="005172C8" w:rsidRDefault="005172C8" w:rsidP="00C10D42">
            <w:pPr>
              <w:rPr>
                <w:rFonts w:ascii="Arial" w:hAnsi="Arial"/>
                <w:b/>
                <w:bCs/>
              </w:rPr>
            </w:pPr>
            <w:r>
              <w:rPr>
                <w:rFonts w:ascii="Arial" w:hAnsi="Arial"/>
                <w:b/>
                <w:bCs/>
              </w:rPr>
              <w:t>05/</w:t>
            </w:r>
            <w:r w:rsidR="003F1E8F">
              <w:rPr>
                <w:rFonts w:ascii="Arial" w:hAnsi="Arial"/>
                <w:b/>
                <w:bCs/>
              </w:rPr>
              <w:t>1</w:t>
            </w:r>
            <w:r w:rsidR="00E65BB4">
              <w:rPr>
                <w:rFonts w:ascii="Arial" w:hAnsi="Arial"/>
                <w:b/>
                <w:bCs/>
              </w:rPr>
              <w:t>2</w:t>
            </w:r>
          </w:p>
        </w:tc>
        <w:tc>
          <w:tcPr>
            <w:tcW w:w="3600" w:type="dxa"/>
            <w:gridSpan w:val="2"/>
          </w:tcPr>
          <w:p w:rsidR="005172C8" w:rsidRDefault="005172C8">
            <w:pPr>
              <w:rPr>
                <w:rFonts w:ascii="Arial" w:hAnsi="Arial"/>
              </w:rPr>
            </w:pPr>
            <w:r>
              <w:rPr>
                <w:rFonts w:ascii="Arial" w:hAnsi="Arial"/>
                <w:b/>
                <w:lang w:val="en-GB"/>
              </w:rPr>
              <w:t>PREVIOUS OUTLINE DATED:</w:t>
            </w:r>
          </w:p>
        </w:tc>
        <w:tc>
          <w:tcPr>
            <w:tcW w:w="1368" w:type="dxa"/>
            <w:gridSpan w:val="2"/>
            <w:tcBorders>
              <w:right w:val="single" w:sz="12" w:space="0" w:color="000000"/>
            </w:tcBorders>
          </w:tcPr>
          <w:p w:rsidR="005172C8" w:rsidRDefault="003F1E8F" w:rsidP="00C10D42">
            <w:pPr>
              <w:rPr>
                <w:rFonts w:ascii="Arial" w:hAnsi="Arial"/>
                <w:b/>
                <w:bCs/>
              </w:rPr>
            </w:pPr>
            <w:r>
              <w:rPr>
                <w:rFonts w:ascii="Arial" w:hAnsi="Arial"/>
                <w:b/>
                <w:bCs/>
              </w:rPr>
              <w:t>05/</w:t>
            </w:r>
            <w:r w:rsidR="00C10D42">
              <w:rPr>
                <w:rFonts w:ascii="Arial" w:hAnsi="Arial"/>
                <w:b/>
                <w:bCs/>
              </w:rPr>
              <w:t>1</w:t>
            </w:r>
            <w:r w:rsidR="00E65BB4">
              <w:rPr>
                <w:rFonts w:ascii="Arial" w:hAnsi="Arial"/>
                <w:b/>
                <w:bCs/>
              </w:rPr>
              <w:t>1</w:t>
            </w:r>
          </w:p>
        </w:tc>
      </w:tr>
      <w:tr w:rsidR="005172C8">
        <w:trPr>
          <w:cantSplit/>
        </w:trPr>
        <w:tc>
          <w:tcPr>
            <w:tcW w:w="2518" w:type="dxa"/>
            <w:tcBorders>
              <w:left w:val="single" w:sz="12" w:space="0" w:color="000000"/>
            </w:tcBorders>
          </w:tcPr>
          <w:p w:rsidR="005172C8" w:rsidRDefault="005172C8">
            <w:pPr>
              <w:rPr>
                <w:rFonts w:ascii="Arial" w:hAnsi="Arial"/>
                <w:b/>
                <w:lang w:val="en-GB"/>
              </w:rPr>
            </w:pPr>
          </w:p>
          <w:p w:rsidR="005172C8" w:rsidRDefault="005172C8">
            <w:pPr>
              <w:rPr>
                <w:rFonts w:ascii="Arial" w:hAnsi="Arial"/>
              </w:rPr>
            </w:pPr>
            <w:r>
              <w:rPr>
                <w:rFonts w:ascii="Arial" w:hAnsi="Arial"/>
                <w:b/>
                <w:lang w:val="en-GB"/>
              </w:rPr>
              <w:t>APPROVED:</w:t>
            </w:r>
          </w:p>
        </w:tc>
        <w:tc>
          <w:tcPr>
            <w:tcW w:w="4970" w:type="dxa"/>
            <w:gridSpan w:val="3"/>
          </w:tcPr>
          <w:p w:rsidR="005172C8" w:rsidRDefault="000F20B5">
            <w:pPr>
              <w:jc w:val="center"/>
              <w:rPr>
                <w:rFonts w:ascii="Arial" w:hAnsi="Arial"/>
              </w:rPr>
            </w:pPr>
            <w:r>
              <w:rPr>
                <w:rFonts w:ascii="Franklin Gothic Book" w:hAnsi="Franklin Gothic Book" w:cs="Arial"/>
                <w:sz w:val="22"/>
                <w:szCs w:val="22"/>
              </w:rPr>
              <w:t>“Angelique Lemay”</w:t>
            </w:r>
          </w:p>
        </w:tc>
        <w:tc>
          <w:tcPr>
            <w:tcW w:w="1368" w:type="dxa"/>
            <w:gridSpan w:val="2"/>
            <w:tcBorders>
              <w:right w:val="single" w:sz="12" w:space="0" w:color="000000"/>
            </w:tcBorders>
          </w:tcPr>
          <w:p w:rsidR="005172C8" w:rsidRDefault="000F20B5">
            <w:pPr>
              <w:rPr>
                <w:rFonts w:ascii="Arial" w:hAnsi="Arial"/>
              </w:rPr>
            </w:pPr>
            <w:r>
              <w:rPr>
                <w:rFonts w:ascii="Franklin Gothic Book" w:hAnsi="Franklin Gothic Book" w:cs="Arial"/>
                <w:sz w:val="22"/>
                <w:szCs w:val="22"/>
              </w:rPr>
              <w:t>Nov/12</w:t>
            </w:r>
            <w:bookmarkStart w:id="0" w:name="_GoBack"/>
            <w:bookmarkEnd w:id="0"/>
          </w:p>
        </w:tc>
      </w:tr>
      <w:tr w:rsidR="005172C8">
        <w:trPr>
          <w:cantSplit/>
        </w:trPr>
        <w:tc>
          <w:tcPr>
            <w:tcW w:w="2518" w:type="dxa"/>
            <w:tcBorders>
              <w:left w:val="single" w:sz="12" w:space="0" w:color="000000"/>
            </w:tcBorders>
          </w:tcPr>
          <w:p w:rsidR="005172C8" w:rsidRDefault="005172C8">
            <w:pPr>
              <w:rPr>
                <w:rFonts w:ascii="Arial" w:hAnsi="Arial"/>
              </w:rPr>
            </w:pPr>
          </w:p>
        </w:tc>
        <w:tc>
          <w:tcPr>
            <w:tcW w:w="4970" w:type="dxa"/>
            <w:gridSpan w:val="3"/>
          </w:tcPr>
          <w:p w:rsidR="005172C8" w:rsidRDefault="005172C8">
            <w:pPr>
              <w:pStyle w:val="Heading2"/>
              <w:rPr>
                <w:rFonts w:ascii="Arial" w:hAnsi="Arial"/>
                <w:lang w:val="en-US"/>
              </w:rPr>
            </w:pPr>
            <w:r>
              <w:rPr>
                <w:rFonts w:ascii="Arial" w:hAnsi="Arial"/>
                <w:lang w:val="en-US"/>
              </w:rPr>
              <w:t>__________________________________</w:t>
            </w:r>
          </w:p>
          <w:p w:rsidR="005172C8" w:rsidRDefault="000977ED">
            <w:pPr>
              <w:pStyle w:val="Heading2"/>
              <w:rPr>
                <w:rFonts w:ascii="Arial" w:hAnsi="Arial"/>
                <w:lang w:val="en-US"/>
              </w:rPr>
            </w:pPr>
            <w:r>
              <w:rPr>
                <w:rFonts w:ascii="Arial" w:hAnsi="Arial"/>
              </w:rPr>
              <w:t>DEAN</w:t>
            </w:r>
          </w:p>
        </w:tc>
        <w:tc>
          <w:tcPr>
            <w:tcW w:w="1368" w:type="dxa"/>
            <w:gridSpan w:val="2"/>
            <w:tcBorders>
              <w:right w:val="single" w:sz="12" w:space="0" w:color="000000"/>
            </w:tcBorders>
          </w:tcPr>
          <w:p w:rsidR="005172C8" w:rsidRDefault="005172C8">
            <w:pPr>
              <w:rPr>
                <w:rFonts w:ascii="Arial" w:hAnsi="Arial"/>
                <w:b/>
                <w:lang w:val="en-GB"/>
              </w:rPr>
            </w:pPr>
            <w:r>
              <w:rPr>
                <w:rFonts w:ascii="Arial" w:hAnsi="Arial"/>
                <w:b/>
                <w:lang w:val="en-GB"/>
              </w:rPr>
              <w:t>_______</w:t>
            </w:r>
          </w:p>
          <w:p w:rsidR="005172C8" w:rsidRDefault="005172C8">
            <w:pPr>
              <w:jc w:val="center"/>
              <w:rPr>
                <w:rFonts w:ascii="Arial" w:hAnsi="Arial"/>
              </w:rPr>
            </w:pPr>
            <w:r>
              <w:rPr>
                <w:rFonts w:ascii="Arial" w:hAnsi="Arial"/>
                <w:b/>
                <w:lang w:val="en-GB"/>
              </w:rPr>
              <w:t>DATE</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TOTAL CREDITS:</w:t>
            </w:r>
          </w:p>
          <w:p w:rsidR="005172C8" w:rsidRDefault="005172C8">
            <w:pPr>
              <w:rPr>
                <w:rFonts w:ascii="Arial" w:hAnsi="Arial"/>
              </w:rPr>
            </w:pPr>
          </w:p>
        </w:tc>
        <w:tc>
          <w:tcPr>
            <w:tcW w:w="6338" w:type="dxa"/>
            <w:gridSpan w:val="5"/>
            <w:tcBorders>
              <w:right w:val="single" w:sz="12" w:space="0" w:color="000000"/>
            </w:tcBorders>
          </w:tcPr>
          <w:p w:rsidR="005172C8" w:rsidRDefault="005172C8">
            <w:pPr>
              <w:rPr>
                <w:rFonts w:ascii="Arial" w:hAnsi="Arial"/>
                <w:b/>
                <w:bCs/>
              </w:rPr>
            </w:pPr>
            <w:r>
              <w:rPr>
                <w:rFonts w:ascii="Arial" w:hAnsi="Arial"/>
                <w:b/>
                <w:bCs/>
              </w:rPr>
              <w:t>4</w:t>
            </w:r>
          </w:p>
        </w:tc>
      </w:tr>
      <w:tr w:rsidR="005172C8">
        <w:trPr>
          <w:cantSplit/>
        </w:trPr>
        <w:tc>
          <w:tcPr>
            <w:tcW w:w="2518" w:type="dxa"/>
            <w:tcBorders>
              <w:left w:val="single" w:sz="12" w:space="0" w:color="000000"/>
            </w:tcBorders>
          </w:tcPr>
          <w:p w:rsidR="005172C8" w:rsidRDefault="005172C8">
            <w:pPr>
              <w:rPr>
                <w:rFonts w:ascii="Arial" w:hAnsi="Arial"/>
                <w:b/>
                <w:lang w:val="en-GB"/>
              </w:rPr>
            </w:pPr>
            <w:r>
              <w:rPr>
                <w:rFonts w:ascii="Arial" w:hAnsi="Arial"/>
                <w:b/>
                <w:lang w:val="en-GB"/>
              </w:rPr>
              <w:t>PREREQUISITE(S):</w:t>
            </w:r>
          </w:p>
          <w:p w:rsidR="005172C8" w:rsidRDefault="005172C8">
            <w:pPr>
              <w:rPr>
                <w:rFonts w:ascii="Arial" w:hAnsi="Arial"/>
              </w:rPr>
            </w:pPr>
          </w:p>
        </w:tc>
        <w:tc>
          <w:tcPr>
            <w:tcW w:w="6338" w:type="dxa"/>
            <w:gridSpan w:val="5"/>
            <w:tcBorders>
              <w:right w:val="single" w:sz="12" w:space="0" w:color="000000"/>
            </w:tcBorders>
          </w:tcPr>
          <w:p w:rsidR="005172C8" w:rsidRDefault="005172C8">
            <w:pPr>
              <w:pStyle w:val="Heading4"/>
            </w:pPr>
            <w:r>
              <w:t>FDS 116</w:t>
            </w:r>
          </w:p>
        </w:tc>
      </w:tr>
      <w:tr w:rsidR="005172C8">
        <w:trPr>
          <w:cantSplit/>
        </w:trPr>
        <w:tc>
          <w:tcPr>
            <w:tcW w:w="2518" w:type="dxa"/>
            <w:tcBorders>
              <w:left w:val="single" w:sz="12" w:space="0" w:color="000000"/>
            </w:tcBorders>
          </w:tcPr>
          <w:p w:rsidR="005172C8" w:rsidRPr="003F1E8F" w:rsidRDefault="005172C8">
            <w:pPr>
              <w:rPr>
                <w:rFonts w:ascii="Arial" w:hAnsi="Arial"/>
                <w:b/>
                <w:lang w:val="en-GB"/>
              </w:rPr>
            </w:pPr>
            <w:r>
              <w:rPr>
                <w:rFonts w:ascii="Arial" w:hAnsi="Arial"/>
                <w:b/>
                <w:lang w:val="en-GB"/>
              </w:rPr>
              <w:t>HOURS/WEEK:</w:t>
            </w:r>
          </w:p>
        </w:tc>
        <w:tc>
          <w:tcPr>
            <w:tcW w:w="6338" w:type="dxa"/>
            <w:gridSpan w:val="5"/>
            <w:tcBorders>
              <w:right w:val="single" w:sz="12" w:space="0" w:color="000000"/>
            </w:tcBorders>
          </w:tcPr>
          <w:p w:rsidR="005172C8" w:rsidRDefault="005172C8">
            <w:pPr>
              <w:rPr>
                <w:rFonts w:ascii="Arial" w:hAnsi="Arial"/>
                <w:b/>
                <w:bCs/>
              </w:rPr>
            </w:pPr>
            <w:r>
              <w:rPr>
                <w:rFonts w:ascii="Arial" w:hAnsi="Arial"/>
                <w:b/>
                <w:bCs/>
              </w:rPr>
              <w:t>8</w:t>
            </w:r>
          </w:p>
        </w:tc>
      </w:tr>
      <w:tr w:rsidR="005172C8">
        <w:trPr>
          <w:cantSplit/>
        </w:trPr>
        <w:tc>
          <w:tcPr>
            <w:tcW w:w="8856" w:type="dxa"/>
            <w:gridSpan w:val="6"/>
            <w:tcBorders>
              <w:left w:val="single" w:sz="12" w:space="0" w:color="000000"/>
              <w:right w:val="single" w:sz="12" w:space="0" w:color="000000"/>
            </w:tcBorders>
          </w:tcPr>
          <w:p w:rsidR="00C10D42" w:rsidRDefault="00C10D42">
            <w:pPr>
              <w:pStyle w:val="Heading2"/>
              <w:tabs>
                <w:tab w:val="center" w:pos="4560"/>
              </w:tabs>
              <w:rPr>
                <w:rFonts w:ascii="Arial" w:hAnsi="Arial"/>
              </w:rPr>
            </w:pPr>
          </w:p>
          <w:p w:rsidR="005172C8" w:rsidRDefault="005172C8">
            <w:pPr>
              <w:pStyle w:val="Heading2"/>
              <w:tabs>
                <w:tab w:val="center" w:pos="4560"/>
              </w:tabs>
              <w:rPr>
                <w:rFonts w:ascii="Arial" w:hAnsi="Arial"/>
              </w:rPr>
            </w:pPr>
            <w:r>
              <w:rPr>
                <w:rFonts w:ascii="Arial" w:hAnsi="Arial"/>
              </w:rPr>
              <w:t>Copyright ©20</w:t>
            </w:r>
            <w:r w:rsidR="003F1E8F">
              <w:rPr>
                <w:rFonts w:ascii="Arial" w:hAnsi="Arial"/>
              </w:rPr>
              <w:t>1</w:t>
            </w:r>
            <w:r w:rsidR="00E65BB4">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172C8" w:rsidRDefault="005172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72C8" w:rsidRDefault="005172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172C8">
        <w:trPr>
          <w:cantSplit/>
        </w:trPr>
        <w:tc>
          <w:tcPr>
            <w:tcW w:w="8856" w:type="dxa"/>
            <w:gridSpan w:val="6"/>
            <w:tcBorders>
              <w:left w:val="single" w:sz="12" w:space="0" w:color="000000"/>
              <w:right w:val="single" w:sz="12" w:space="0" w:color="000000"/>
            </w:tcBorders>
          </w:tcPr>
          <w:p w:rsidR="005172C8" w:rsidRDefault="005172C8" w:rsidP="00E65BB4">
            <w:pPr>
              <w:pStyle w:val="Heading2"/>
              <w:tabs>
                <w:tab w:val="center" w:pos="4560"/>
              </w:tabs>
              <w:rPr>
                <w:rFonts w:ascii="Arial" w:hAnsi="Arial"/>
                <w:b w:val="0"/>
              </w:rPr>
            </w:pPr>
            <w:r>
              <w:rPr>
                <w:rFonts w:ascii="Arial" w:hAnsi="Arial"/>
                <w:b w:val="0"/>
                <w:i/>
              </w:rPr>
              <w:t xml:space="preserve">For additional information, please contact </w:t>
            </w:r>
            <w:r w:rsidR="00E65BB4">
              <w:rPr>
                <w:rFonts w:ascii="Arial" w:hAnsi="Arial"/>
                <w:b w:val="0"/>
                <w:i/>
              </w:rPr>
              <w:t>Angelique Lemay, Dean,</w:t>
            </w:r>
            <w:r>
              <w:rPr>
                <w:rFonts w:ascii="Arial" w:hAnsi="Arial"/>
                <w:b w:val="0"/>
                <w:i/>
              </w:rPr>
              <w:t xml:space="preserve"> </w:t>
            </w:r>
          </w:p>
        </w:tc>
      </w:tr>
      <w:tr w:rsidR="005172C8">
        <w:trPr>
          <w:cantSplit/>
        </w:trPr>
        <w:tc>
          <w:tcPr>
            <w:tcW w:w="8856" w:type="dxa"/>
            <w:gridSpan w:val="6"/>
            <w:tcBorders>
              <w:left w:val="single" w:sz="12" w:space="0" w:color="000000"/>
              <w:right w:val="single" w:sz="12" w:space="0" w:color="000000"/>
            </w:tcBorders>
          </w:tcPr>
          <w:p w:rsidR="005172C8" w:rsidRPr="000977ED" w:rsidRDefault="000977ED">
            <w:pPr>
              <w:tabs>
                <w:tab w:val="center" w:pos="4560"/>
              </w:tabs>
              <w:jc w:val="center"/>
              <w:rPr>
                <w:rFonts w:ascii="Arial" w:hAnsi="Arial"/>
                <w:i/>
                <w:szCs w:val="24"/>
                <w:lang w:val="en-GB"/>
              </w:rPr>
            </w:pPr>
            <w:r w:rsidRPr="000977ED">
              <w:rPr>
                <w:rFonts w:ascii="Arial" w:hAnsi="Arial"/>
                <w:i/>
                <w:szCs w:val="24"/>
                <w:lang w:val="en-GB"/>
              </w:rPr>
              <w:t>School of Community Services and Interdisciplinary Studies</w:t>
            </w:r>
          </w:p>
        </w:tc>
      </w:tr>
      <w:tr w:rsidR="005172C8">
        <w:trPr>
          <w:cantSplit/>
        </w:trPr>
        <w:tc>
          <w:tcPr>
            <w:tcW w:w="8856" w:type="dxa"/>
            <w:gridSpan w:val="6"/>
            <w:tcBorders>
              <w:left w:val="single" w:sz="12" w:space="0" w:color="000000"/>
              <w:bottom w:val="single" w:sz="12" w:space="0" w:color="000000"/>
              <w:right w:val="single" w:sz="12" w:space="0" w:color="000000"/>
            </w:tcBorders>
          </w:tcPr>
          <w:p w:rsidR="005172C8" w:rsidRDefault="005172C8">
            <w:pPr>
              <w:tabs>
                <w:tab w:val="center" w:pos="4560"/>
              </w:tabs>
              <w:jc w:val="center"/>
              <w:rPr>
                <w:rFonts w:ascii="Arial" w:hAnsi="Arial"/>
                <w:i/>
                <w:lang w:val="en-GB"/>
              </w:rPr>
            </w:pPr>
            <w:r>
              <w:rPr>
                <w:rFonts w:ascii="Arial" w:hAnsi="Arial"/>
                <w:i/>
                <w:lang w:val="en-GB"/>
              </w:rPr>
              <w:t>(705) 759-2554, Ext. 27</w:t>
            </w:r>
            <w:r w:rsidR="00E65BB4">
              <w:rPr>
                <w:rFonts w:ascii="Arial" w:hAnsi="Arial"/>
                <w:i/>
                <w:lang w:val="en-GB"/>
              </w:rPr>
              <w:t>37</w:t>
            </w:r>
          </w:p>
          <w:p w:rsidR="000977ED" w:rsidRDefault="000977ED">
            <w:pPr>
              <w:tabs>
                <w:tab w:val="center" w:pos="4560"/>
              </w:tabs>
              <w:jc w:val="center"/>
              <w:rPr>
                <w:rFonts w:ascii="Arial" w:hAnsi="Arial"/>
              </w:rPr>
            </w:pPr>
          </w:p>
        </w:tc>
      </w:tr>
    </w:tbl>
    <w:p w:rsidR="005172C8" w:rsidRDefault="005172C8">
      <w:r>
        <w:br w:type="page"/>
      </w:r>
    </w:p>
    <w:tbl>
      <w:tblPr>
        <w:tblW w:w="0" w:type="auto"/>
        <w:tblLayout w:type="fixed"/>
        <w:tblLook w:val="0000" w:firstRow="0" w:lastRow="0" w:firstColumn="0" w:lastColumn="0" w:noHBand="0" w:noVBand="0"/>
      </w:tblPr>
      <w:tblGrid>
        <w:gridCol w:w="675"/>
        <w:gridCol w:w="8181"/>
      </w:tblGrid>
      <w:tr w:rsidR="005172C8">
        <w:tc>
          <w:tcPr>
            <w:tcW w:w="675" w:type="dxa"/>
          </w:tcPr>
          <w:p w:rsidR="005172C8" w:rsidRDefault="005172C8">
            <w:pPr>
              <w:rPr>
                <w:rFonts w:ascii="Arial" w:hAnsi="Arial"/>
                <w:b/>
              </w:rPr>
            </w:pPr>
            <w:r>
              <w:rPr>
                <w:rFonts w:ascii="Arial" w:hAnsi="Arial"/>
                <w:b/>
              </w:rPr>
              <w:t>I.</w:t>
            </w:r>
          </w:p>
        </w:tc>
        <w:tc>
          <w:tcPr>
            <w:tcW w:w="8181" w:type="dxa"/>
          </w:tcPr>
          <w:p w:rsidR="005172C8" w:rsidRDefault="005172C8">
            <w:pPr>
              <w:rPr>
                <w:rFonts w:ascii="Arial" w:hAnsi="Arial"/>
                <w:b/>
              </w:rPr>
            </w:pPr>
            <w:r>
              <w:rPr>
                <w:rFonts w:ascii="Arial" w:hAnsi="Arial"/>
                <w:b/>
              </w:rPr>
              <w:t>COURSE DESCRIPTION:</w:t>
            </w:r>
          </w:p>
          <w:p w:rsidR="005172C8" w:rsidRDefault="005172C8">
            <w:pPr>
              <w:rPr>
                <w:rFonts w:ascii="Arial" w:hAnsi="Arial"/>
                <w:b/>
              </w:rPr>
            </w:pPr>
          </w:p>
          <w:p w:rsidR="005172C8" w:rsidRDefault="005172C8">
            <w:pPr>
              <w:pStyle w:val="EnvelopeReturn"/>
              <w:rPr>
                <w:rFonts w:ascii="Times New Roman" w:hAnsi="Times New Roman"/>
                <w:bCs/>
                <w:lang w:val="en-GB"/>
              </w:rPr>
            </w:pPr>
            <w:r>
              <w:rPr>
                <w:lang w:val="en-GB"/>
              </w:rPr>
              <w:t>This course will provide first-year hospitality students with practical training as staff members in a fully operational restaurant. Students will have the opportunity to rotate through various food and beverage positions in the Northern Ontario Hospitality and Tourism Institute.  Students will develop their skills and knowledge of the workings of food and beverage operations through practical applications of “front</w:t>
            </w:r>
            <w:r w:rsidR="003F1E8F">
              <w:rPr>
                <w:lang w:val="en-GB"/>
              </w:rPr>
              <w:t>-of-the-house</w:t>
            </w:r>
            <w:r>
              <w:rPr>
                <w:lang w:val="en-GB"/>
              </w:rPr>
              <w:t>” service. In addition, hospitality students can develop their interpersonal, problem-solving, communication, thinking and teamwork skills as they meet the challenges of providing consistent quality of service and ensure customer satisfaction. Specifically, students will apply and develop the aforementioned knowledge and skills during theme nights, private functions and “a la carte” nights in the food and beverage operation known as the Gallery and banquet room.</w:t>
            </w: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172C8">
        <w:trPr>
          <w:cantSplit/>
        </w:trPr>
        <w:tc>
          <w:tcPr>
            <w:tcW w:w="675" w:type="dxa"/>
          </w:tcPr>
          <w:p w:rsidR="005172C8" w:rsidRDefault="005172C8">
            <w:pPr>
              <w:rPr>
                <w:rFonts w:ascii="Arial" w:hAnsi="Arial"/>
                <w:b/>
              </w:rPr>
            </w:pPr>
            <w:r>
              <w:rPr>
                <w:rFonts w:ascii="Arial" w:hAnsi="Arial"/>
                <w:b/>
              </w:rPr>
              <w:t>II.</w:t>
            </w:r>
          </w:p>
        </w:tc>
        <w:tc>
          <w:tcPr>
            <w:tcW w:w="8181" w:type="dxa"/>
            <w:gridSpan w:val="2"/>
          </w:tcPr>
          <w:p w:rsidR="005172C8" w:rsidRDefault="005172C8">
            <w:pPr>
              <w:rPr>
                <w:rFonts w:ascii="Arial" w:hAnsi="Arial"/>
                <w:b/>
              </w:rPr>
            </w:pPr>
            <w:r>
              <w:rPr>
                <w:rFonts w:ascii="Arial" w:hAnsi="Arial"/>
                <w:b/>
              </w:rPr>
              <w:t>LEARNING OUTCOMES AND ELEMENTS OF THE PERFORMANCE:</w:t>
            </w:r>
          </w:p>
          <w:p w:rsidR="005172C8" w:rsidRDefault="005172C8">
            <w:pPr>
              <w:rPr>
                <w:rFonts w:ascii="Arial" w:hAnsi="Arial"/>
              </w:rPr>
            </w:pPr>
          </w:p>
        </w:tc>
      </w:tr>
      <w:tr w:rsidR="005172C8">
        <w:trPr>
          <w:cantSplit/>
        </w:trPr>
        <w:tc>
          <w:tcPr>
            <w:tcW w:w="675" w:type="dxa"/>
          </w:tcPr>
          <w:p w:rsidR="005172C8" w:rsidRDefault="005172C8">
            <w:pPr>
              <w:rPr>
                <w:rFonts w:ascii="Arial" w:hAnsi="Arial"/>
              </w:rPr>
            </w:pPr>
          </w:p>
        </w:tc>
        <w:tc>
          <w:tcPr>
            <w:tcW w:w="8181" w:type="dxa"/>
            <w:gridSpan w:val="2"/>
          </w:tcPr>
          <w:p w:rsidR="005172C8" w:rsidRDefault="005172C8">
            <w:pPr>
              <w:rPr>
                <w:rFonts w:ascii="Arial" w:hAnsi="Arial"/>
              </w:rPr>
            </w:pPr>
            <w:r>
              <w:rPr>
                <w:rFonts w:ascii="Arial" w:hAnsi="Arial"/>
              </w:rPr>
              <w:t>Upon successful completion of this course, the student will demonstrate the ability to:</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1.</w:t>
            </w:r>
          </w:p>
        </w:tc>
        <w:tc>
          <w:tcPr>
            <w:tcW w:w="7614" w:type="dxa"/>
          </w:tcPr>
          <w:p w:rsidR="005172C8" w:rsidRDefault="005172C8">
            <w:pPr>
              <w:pStyle w:val="EnvelopeReturn"/>
              <w:rPr>
                <w:rFonts w:cs="Arial"/>
                <w:lang w:val="en-GB"/>
              </w:rPr>
            </w:pPr>
            <w:r>
              <w:rPr>
                <w:lang w:val="en-GB"/>
              </w:rPr>
              <w:t>Ensure a high degree of customer satisfaction by providing hospitality services in a professional manner.</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u w:val="single"/>
              </w:rPr>
            </w:pPr>
            <w:r>
              <w:rPr>
                <w:rFonts w:ascii="Arial" w:hAnsi="Arial"/>
                <w:u w:val="single"/>
              </w:rPr>
              <w:t>Potential Elements of the Performance:</w:t>
            </w:r>
          </w:p>
          <w:p w:rsidR="005172C8" w:rsidRDefault="005172C8">
            <w:pPr>
              <w:numPr>
                <w:ilvl w:val="0"/>
                <w:numId w:val="18"/>
              </w:numPr>
              <w:ind w:left="1440"/>
              <w:rPr>
                <w:rFonts w:ascii="Arial" w:hAnsi="Arial"/>
                <w:lang w:val="en-GB"/>
              </w:rPr>
            </w:pPr>
            <w:r>
              <w:rPr>
                <w:rFonts w:ascii="Arial" w:hAnsi="Arial"/>
                <w:lang w:val="en-GB"/>
              </w:rPr>
              <w:t>use correct business etiquette and protocol</w:t>
            </w:r>
          </w:p>
          <w:p w:rsidR="005172C8" w:rsidRDefault="005172C8">
            <w:pPr>
              <w:numPr>
                <w:ilvl w:val="0"/>
                <w:numId w:val="18"/>
              </w:numPr>
              <w:ind w:left="1440"/>
              <w:rPr>
                <w:rFonts w:ascii="Arial" w:hAnsi="Arial"/>
                <w:lang w:val="en-GB"/>
              </w:rPr>
            </w:pPr>
            <w:r>
              <w:rPr>
                <w:rFonts w:ascii="Arial" w:hAnsi="Arial"/>
                <w:lang w:val="en-GB"/>
              </w:rPr>
              <w:t>comply with policies related to ethical behaviour and codes of conduct</w:t>
            </w:r>
          </w:p>
          <w:p w:rsidR="005172C8" w:rsidRDefault="005172C8">
            <w:pPr>
              <w:numPr>
                <w:ilvl w:val="0"/>
                <w:numId w:val="18"/>
              </w:numPr>
              <w:ind w:left="1440"/>
              <w:rPr>
                <w:rFonts w:ascii="Arial" w:hAnsi="Arial"/>
                <w:lang w:val="en-GB"/>
              </w:rPr>
            </w:pPr>
            <w:r>
              <w:rPr>
                <w:rFonts w:ascii="Arial" w:hAnsi="Arial"/>
                <w:lang w:val="en-GB"/>
              </w:rPr>
              <w:t>employ effective interpersonal skills in dealing with customers and co-workers</w:t>
            </w:r>
          </w:p>
          <w:p w:rsidR="005172C8" w:rsidRDefault="005172C8">
            <w:pPr>
              <w:numPr>
                <w:ilvl w:val="0"/>
                <w:numId w:val="18"/>
              </w:numPr>
              <w:ind w:left="1440"/>
              <w:rPr>
                <w:rFonts w:ascii="Arial" w:hAnsi="Arial"/>
                <w:lang w:val="en-GB"/>
              </w:rPr>
            </w:pPr>
            <w:r>
              <w:rPr>
                <w:rFonts w:ascii="Arial" w:hAnsi="Arial"/>
                <w:lang w:val="en-GB"/>
              </w:rPr>
              <w:t>adhere to professional standards of dress, hygiene, and grooming</w:t>
            </w:r>
          </w:p>
          <w:p w:rsidR="005172C8" w:rsidRDefault="005172C8">
            <w:pPr>
              <w:numPr>
                <w:ilvl w:val="0"/>
                <w:numId w:val="18"/>
              </w:numPr>
              <w:ind w:left="1440"/>
              <w:rPr>
                <w:rFonts w:ascii="Arial" w:hAnsi="Arial"/>
                <w:lang w:val="en-GB"/>
              </w:rPr>
            </w:pPr>
            <w:r>
              <w:rPr>
                <w:rFonts w:ascii="Arial" w:hAnsi="Arial"/>
                <w:lang w:val="en-GB"/>
              </w:rPr>
              <w:t>establish and maintain a rapport with the customer and respond in a positive and timely manner to customer complaints, adapting service to meet customer needs and expectations</w:t>
            </w:r>
          </w:p>
          <w:p w:rsidR="005172C8" w:rsidRDefault="005172C8">
            <w:pPr>
              <w:numPr>
                <w:ilvl w:val="0"/>
                <w:numId w:val="18"/>
              </w:numPr>
              <w:ind w:left="1440"/>
            </w:pPr>
            <w:r>
              <w:rPr>
                <w:rFonts w:ascii="Arial" w:hAnsi="Arial"/>
                <w:lang w:val="en-GB"/>
              </w:rPr>
              <w:t>ensure quality service by adhering to house policies and standards related to service, by monitoring service quality, and by making recommendations for improving service</w:t>
            </w:r>
          </w:p>
          <w:p w:rsidR="005172C8" w:rsidRDefault="005172C8">
            <w:pPr>
              <w:numPr>
                <w:ilvl w:val="0"/>
                <w:numId w:val="18"/>
              </w:numPr>
              <w:ind w:left="1440"/>
            </w:pPr>
            <w:r>
              <w:rPr>
                <w:rFonts w:ascii="Arial" w:hAnsi="Arial"/>
                <w:lang w:val="en-GB"/>
              </w:rPr>
              <w:t>apply the principles of customer service in hospitality settings</w:t>
            </w:r>
          </w:p>
          <w:p w:rsidR="005172C8" w:rsidRDefault="005172C8">
            <w:pPr>
              <w:ind w:left="720"/>
            </w:pPr>
          </w:p>
          <w:p w:rsidR="005172C8" w:rsidRDefault="005172C8">
            <w:pPr>
              <w:ind w:left="720"/>
            </w:pPr>
          </w:p>
          <w:p w:rsidR="005172C8" w:rsidRDefault="005172C8">
            <w:pPr>
              <w:ind w:left="720"/>
            </w:pPr>
          </w:p>
          <w:p w:rsidR="005172C8" w:rsidRDefault="005172C8">
            <w:pPr>
              <w:ind w:left="720"/>
            </w:pPr>
          </w:p>
          <w:p w:rsidR="005172C8" w:rsidRDefault="005172C8">
            <w:pPr>
              <w:ind w:left="720"/>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2.</w:t>
            </w:r>
          </w:p>
        </w:tc>
        <w:tc>
          <w:tcPr>
            <w:tcW w:w="7614" w:type="dxa"/>
          </w:tcPr>
          <w:p w:rsidR="005172C8" w:rsidRDefault="005172C8">
            <w:pPr>
              <w:rPr>
                <w:rFonts w:ascii="Arial" w:hAnsi="Arial"/>
              </w:rPr>
            </w:pPr>
            <w:r>
              <w:rPr>
                <w:rFonts w:ascii="Arial" w:hAnsi="Arial"/>
                <w:lang w:val="en-GB"/>
              </w:rPr>
              <w:t>Apply knowledge of formal food and beverage service techniques.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19"/>
              </w:numPr>
              <w:tabs>
                <w:tab w:val="num" w:pos="1440"/>
              </w:tabs>
              <w:ind w:left="1440"/>
              <w:rPr>
                <w:rFonts w:ascii="Arial" w:hAnsi="Arial"/>
                <w:lang w:val="en-GB"/>
              </w:rPr>
            </w:pPr>
            <w:r>
              <w:rPr>
                <w:rFonts w:ascii="Arial" w:hAnsi="Arial"/>
                <w:lang w:val="en-GB"/>
              </w:rPr>
              <w:t>demonstrate knowledge of wine; storing, selecting, handling, opening and serving</w:t>
            </w:r>
          </w:p>
          <w:p w:rsidR="005172C8" w:rsidRDefault="005172C8">
            <w:pPr>
              <w:numPr>
                <w:ilvl w:val="0"/>
                <w:numId w:val="19"/>
              </w:numPr>
              <w:tabs>
                <w:tab w:val="num" w:pos="1440"/>
              </w:tabs>
              <w:ind w:left="1440"/>
              <w:rPr>
                <w:rFonts w:ascii="Arial" w:hAnsi="Arial"/>
                <w:lang w:val="en-GB"/>
              </w:rPr>
            </w:pPr>
            <w:r>
              <w:rPr>
                <w:rFonts w:ascii="Arial" w:hAnsi="Arial"/>
                <w:lang w:val="en-GB"/>
              </w:rPr>
              <w:t>perform coffee and tea service</w:t>
            </w:r>
          </w:p>
          <w:p w:rsidR="005172C8" w:rsidRDefault="005172C8">
            <w:pPr>
              <w:numPr>
                <w:ilvl w:val="0"/>
                <w:numId w:val="19"/>
              </w:numPr>
              <w:tabs>
                <w:tab w:val="num" w:pos="1440"/>
              </w:tabs>
              <w:ind w:left="1440"/>
              <w:rPr>
                <w:rFonts w:ascii="Arial" w:hAnsi="Arial"/>
                <w:lang w:val="en-GB"/>
              </w:rPr>
            </w:pPr>
            <w:r>
              <w:rPr>
                <w:rFonts w:ascii="Arial" w:hAnsi="Arial"/>
                <w:lang w:val="en-GB"/>
              </w:rPr>
              <w:t>process guest cheques manually and by using an automated point-of-sale system (Silverware system)</w:t>
            </w:r>
          </w:p>
          <w:p w:rsidR="005172C8" w:rsidRDefault="005172C8">
            <w:pPr>
              <w:numPr>
                <w:ilvl w:val="0"/>
                <w:numId w:val="20"/>
              </w:numPr>
              <w:ind w:left="1440"/>
              <w:rPr>
                <w:rFonts w:ascii="Arial" w:hAnsi="Arial"/>
                <w:lang w:val="en-GB"/>
              </w:rPr>
            </w:pPr>
            <w:r>
              <w:rPr>
                <w:rFonts w:ascii="Arial" w:hAnsi="Arial"/>
                <w:lang w:val="en-GB"/>
              </w:rPr>
              <w:t>book reservations</w:t>
            </w:r>
          </w:p>
          <w:p w:rsidR="005172C8" w:rsidRDefault="005172C8">
            <w:pPr>
              <w:numPr>
                <w:ilvl w:val="0"/>
                <w:numId w:val="21"/>
              </w:numPr>
              <w:ind w:left="1440"/>
              <w:rPr>
                <w:rFonts w:ascii="Arial" w:hAnsi="Arial"/>
                <w:lang w:val="en-GB"/>
              </w:rPr>
            </w:pPr>
            <w:r>
              <w:rPr>
                <w:rFonts w:ascii="Arial" w:hAnsi="Arial"/>
                <w:lang w:val="en-GB"/>
              </w:rPr>
              <w:t>employ suggestive selling and up selling techniques</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3.</w:t>
            </w:r>
          </w:p>
        </w:tc>
        <w:tc>
          <w:tcPr>
            <w:tcW w:w="7614" w:type="dxa"/>
          </w:tcPr>
          <w:p w:rsidR="005172C8" w:rsidRDefault="005172C8">
            <w:pPr>
              <w:rPr>
                <w:rFonts w:ascii="Arial" w:hAnsi="Arial"/>
              </w:rPr>
            </w:pPr>
            <w:r>
              <w:rPr>
                <w:rFonts w:ascii="Arial" w:hAnsi="Arial"/>
                <w:lang w:val="en-GB"/>
              </w:rPr>
              <w:t>Perform effectively as a member of a food and beverage preparation and service team.</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2"/>
              </w:numPr>
              <w:tabs>
                <w:tab w:val="num" w:pos="1440"/>
              </w:tabs>
              <w:ind w:left="1440"/>
              <w:rPr>
                <w:rFonts w:ascii="Arial" w:hAnsi="Arial"/>
                <w:lang w:val="en-GB"/>
              </w:rPr>
            </w:pPr>
            <w:r>
              <w:rPr>
                <w:rFonts w:ascii="Arial" w:hAnsi="Arial"/>
                <w:lang w:val="en-GB"/>
              </w:rPr>
              <w:t>set up and maintain an organized work station</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prepare and present alcoholic beverages including </w:t>
            </w:r>
            <w:r w:rsidR="003F1E8F">
              <w:rPr>
                <w:rFonts w:ascii="Arial" w:hAnsi="Arial"/>
                <w:lang w:val="en-GB"/>
              </w:rPr>
              <w:t xml:space="preserve">“theme” cocktails, </w:t>
            </w:r>
            <w:proofErr w:type="spellStart"/>
            <w:r w:rsidR="003F1E8F">
              <w:rPr>
                <w:rFonts w:ascii="Arial" w:hAnsi="Arial"/>
                <w:lang w:val="en-GB"/>
              </w:rPr>
              <w:t>mocktails</w:t>
            </w:r>
            <w:proofErr w:type="spellEnd"/>
            <w:r w:rsidR="003F1E8F">
              <w:rPr>
                <w:rFonts w:ascii="Arial" w:hAnsi="Arial"/>
                <w:lang w:val="en-GB"/>
              </w:rPr>
              <w:t xml:space="preserve">, </w:t>
            </w:r>
            <w:r>
              <w:rPr>
                <w:rFonts w:ascii="Arial" w:hAnsi="Arial"/>
                <w:lang w:val="en-GB"/>
              </w:rPr>
              <w:t>wine and beer</w:t>
            </w:r>
          </w:p>
          <w:p w:rsidR="005172C8" w:rsidRDefault="005172C8">
            <w:pPr>
              <w:numPr>
                <w:ilvl w:val="0"/>
                <w:numId w:val="22"/>
              </w:numPr>
              <w:tabs>
                <w:tab w:val="num" w:pos="1440"/>
              </w:tabs>
              <w:ind w:left="1440"/>
              <w:rPr>
                <w:rFonts w:ascii="Arial" w:hAnsi="Arial"/>
                <w:lang w:val="en-GB"/>
              </w:rPr>
            </w:pPr>
            <w:r>
              <w:rPr>
                <w:rFonts w:ascii="Arial" w:hAnsi="Arial"/>
                <w:lang w:val="en-GB"/>
              </w:rPr>
              <w:t>maintain bar inventory and organize bar equipment and supplies</w:t>
            </w:r>
          </w:p>
          <w:p w:rsidR="005172C8" w:rsidRDefault="005172C8">
            <w:pPr>
              <w:numPr>
                <w:ilvl w:val="0"/>
                <w:numId w:val="22"/>
              </w:numPr>
              <w:tabs>
                <w:tab w:val="num" w:pos="1440"/>
              </w:tabs>
              <w:ind w:left="1440"/>
              <w:rPr>
                <w:rFonts w:ascii="Arial" w:hAnsi="Arial"/>
                <w:lang w:val="en-GB"/>
              </w:rPr>
            </w:pPr>
            <w:r>
              <w:rPr>
                <w:rFonts w:ascii="Arial" w:hAnsi="Arial"/>
                <w:lang w:val="en-GB"/>
              </w:rPr>
              <w:t>select and use correct tools, equipment, supplies, and techniques for food and beverage preparation and service</w:t>
            </w:r>
          </w:p>
          <w:p w:rsidR="005172C8" w:rsidRDefault="005172C8">
            <w:pPr>
              <w:numPr>
                <w:ilvl w:val="0"/>
                <w:numId w:val="22"/>
              </w:numPr>
              <w:tabs>
                <w:tab w:val="num" w:pos="1440"/>
              </w:tabs>
              <w:ind w:left="1440"/>
              <w:rPr>
                <w:rFonts w:ascii="Arial" w:hAnsi="Arial"/>
                <w:lang w:val="en-GB"/>
              </w:rPr>
            </w:pPr>
            <w:r>
              <w:rPr>
                <w:rFonts w:ascii="Arial" w:hAnsi="Arial"/>
                <w:lang w:val="en-GB"/>
              </w:rPr>
              <w:t>take, record, retrieve, serve, and clear orders for food and beverage</w:t>
            </w:r>
          </w:p>
          <w:p w:rsidR="005172C8" w:rsidRDefault="005172C8">
            <w:pPr>
              <w:numPr>
                <w:ilvl w:val="0"/>
                <w:numId w:val="22"/>
              </w:numPr>
              <w:tabs>
                <w:tab w:val="num" w:pos="1440"/>
              </w:tabs>
              <w:ind w:left="1440"/>
              <w:rPr>
                <w:rFonts w:ascii="Arial" w:hAnsi="Arial"/>
                <w:lang w:val="en-GB"/>
              </w:rPr>
            </w:pPr>
            <w:r>
              <w:rPr>
                <w:rFonts w:ascii="Arial" w:hAnsi="Arial"/>
                <w:lang w:val="en-GB"/>
              </w:rPr>
              <w:t xml:space="preserve">complete follow-up service including the processing of guest cheques </w:t>
            </w:r>
          </w:p>
          <w:p w:rsidR="005172C8" w:rsidRDefault="005172C8">
            <w:pPr>
              <w:numPr>
                <w:ilvl w:val="0"/>
                <w:numId w:val="22"/>
              </w:numPr>
              <w:tabs>
                <w:tab w:val="num" w:pos="1440"/>
              </w:tabs>
              <w:ind w:left="1440"/>
              <w:rPr>
                <w:rFonts w:ascii="Arial" w:hAnsi="Arial"/>
                <w:lang w:val="en-GB"/>
              </w:rPr>
            </w:pPr>
            <w:r>
              <w:rPr>
                <w:rFonts w:ascii="Arial" w:hAnsi="Arial"/>
                <w:lang w:val="en-GB"/>
              </w:rPr>
              <w:t>assist timely and competent food and beverage preparation and service by applying team and leadership skills</w:t>
            </w:r>
          </w:p>
          <w:p w:rsidR="005172C8" w:rsidRDefault="005172C8">
            <w:pPr>
              <w:numPr>
                <w:ilvl w:val="0"/>
                <w:numId w:val="23"/>
              </w:numPr>
              <w:tabs>
                <w:tab w:val="num" w:pos="1440"/>
              </w:tabs>
              <w:ind w:left="1440"/>
              <w:rPr>
                <w:rFonts w:ascii="Arial" w:hAnsi="Arial"/>
                <w:lang w:val="en-GB"/>
              </w:rPr>
            </w:pPr>
            <w:r>
              <w:rPr>
                <w:rFonts w:ascii="Arial" w:hAnsi="Arial"/>
                <w:lang w:val="en-GB"/>
              </w:rPr>
              <w:t>comply with legislation governing alcohol service and complete the requirements of the Smart Serve Program</w:t>
            </w:r>
          </w:p>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4.</w:t>
            </w:r>
          </w:p>
        </w:tc>
        <w:tc>
          <w:tcPr>
            <w:tcW w:w="7614" w:type="dxa"/>
          </w:tcPr>
          <w:p w:rsidR="005172C8" w:rsidRDefault="005172C8" w:rsidP="00754E4B">
            <w:pPr>
              <w:jc w:val="both"/>
              <w:rPr>
                <w:rFonts w:ascii="Arial" w:hAnsi="Arial"/>
                <w:u w:val="single"/>
              </w:rPr>
            </w:pPr>
            <w:r>
              <w:rPr>
                <w:rFonts w:ascii="Arial" w:hAnsi="Arial"/>
                <w:lang w:val="en-GB"/>
              </w:rPr>
              <w:t>Support the provision of healthy, safe, and well-maintained hospitality environments</w:t>
            </w: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4"/>
              </w:numPr>
              <w:tabs>
                <w:tab w:val="num" w:pos="1440"/>
              </w:tabs>
              <w:ind w:left="1440"/>
              <w:rPr>
                <w:rFonts w:ascii="Arial" w:hAnsi="Arial"/>
                <w:lang w:val="en-GB"/>
              </w:rPr>
            </w:pPr>
            <w:r>
              <w:rPr>
                <w:rFonts w:ascii="Arial" w:hAnsi="Arial"/>
                <w:lang w:val="en-GB"/>
              </w:rPr>
              <w:t>act in accordance with legislation governing safety and security in the workplace</w:t>
            </w:r>
          </w:p>
          <w:p w:rsidR="005172C8" w:rsidRDefault="005172C8">
            <w:pPr>
              <w:numPr>
                <w:ilvl w:val="0"/>
                <w:numId w:val="24"/>
              </w:numPr>
              <w:tabs>
                <w:tab w:val="num" w:pos="1440"/>
              </w:tabs>
              <w:ind w:left="1440"/>
              <w:rPr>
                <w:rFonts w:ascii="Arial" w:hAnsi="Arial"/>
                <w:lang w:val="en-GB"/>
              </w:rPr>
            </w:pPr>
            <w:r>
              <w:rPr>
                <w:rFonts w:ascii="Arial" w:hAnsi="Arial"/>
                <w:lang w:val="en-GB"/>
              </w:rPr>
              <w:t>follow safety regulations and health and sanitation codes</w:t>
            </w:r>
          </w:p>
          <w:p w:rsidR="005172C8" w:rsidRDefault="005172C8">
            <w:pPr>
              <w:rPr>
                <w:rFonts w:ascii="Arial" w:hAnsi="Arial"/>
              </w:rPr>
            </w:pPr>
          </w:p>
        </w:tc>
      </w:tr>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r>
              <w:rPr>
                <w:rFonts w:ascii="Arial" w:hAnsi="Arial"/>
              </w:rPr>
              <w:t>5.</w:t>
            </w:r>
          </w:p>
        </w:tc>
        <w:tc>
          <w:tcPr>
            <w:tcW w:w="7614" w:type="dxa"/>
          </w:tcPr>
          <w:p w:rsidR="005172C8" w:rsidRDefault="005172C8">
            <w:pPr>
              <w:rPr>
                <w:rFonts w:ascii="Arial" w:hAnsi="Arial"/>
                <w:u w:val="single"/>
              </w:rPr>
            </w:pPr>
            <w:r>
              <w:rPr>
                <w:rFonts w:ascii="Arial" w:hAnsi="Arial"/>
                <w:lang w:val="en-GB"/>
              </w:rPr>
              <w:t>Develop ongoing personal professional development strategies and plans to enhance leadership and management skills for the hospitality environment.</w:t>
            </w:r>
          </w:p>
        </w:tc>
      </w:tr>
    </w:tbl>
    <w:p w:rsidR="000977ED" w:rsidRDefault="000977ED">
      <w:r>
        <w:br w:type="page"/>
      </w:r>
    </w:p>
    <w:tbl>
      <w:tblPr>
        <w:tblW w:w="0" w:type="auto"/>
        <w:tblLayout w:type="fixed"/>
        <w:tblLook w:val="0000" w:firstRow="0" w:lastRow="0" w:firstColumn="0" w:lastColumn="0" w:noHBand="0" w:noVBand="0"/>
      </w:tblPr>
      <w:tblGrid>
        <w:gridCol w:w="675"/>
        <w:gridCol w:w="567"/>
        <w:gridCol w:w="7614"/>
      </w:tblGrid>
      <w:tr w:rsidR="005172C8">
        <w:tc>
          <w:tcPr>
            <w:tcW w:w="675" w:type="dxa"/>
          </w:tcPr>
          <w:p w:rsidR="005172C8" w:rsidRDefault="005172C8">
            <w:pPr>
              <w:rPr>
                <w:rFonts w:ascii="Arial" w:hAnsi="Arial"/>
              </w:rPr>
            </w:pPr>
          </w:p>
        </w:tc>
        <w:tc>
          <w:tcPr>
            <w:tcW w:w="567" w:type="dxa"/>
          </w:tcPr>
          <w:p w:rsidR="005172C8" w:rsidRDefault="005172C8">
            <w:pPr>
              <w:rPr>
                <w:rFonts w:ascii="Arial" w:hAnsi="Arial"/>
              </w:rPr>
            </w:pPr>
          </w:p>
        </w:tc>
        <w:tc>
          <w:tcPr>
            <w:tcW w:w="7614" w:type="dxa"/>
          </w:tcPr>
          <w:p w:rsidR="005172C8" w:rsidRDefault="005172C8">
            <w:pPr>
              <w:rPr>
                <w:rFonts w:ascii="Arial" w:hAnsi="Arial"/>
                <w:u w:val="single"/>
              </w:rPr>
            </w:pPr>
          </w:p>
          <w:p w:rsidR="005172C8" w:rsidRDefault="005172C8">
            <w:pPr>
              <w:rPr>
                <w:rFonts w:ascii="Arial" w:hAnsi="Arial"/>
              </w:rPr>
            </w:pPr>
            <w:r>
              <w:rPr>
                <w:rFonts w:ascii="Arial" w:hAnsi="Arial"/>
                <w:u w:val="single"/>
              </w:rPr>
              <w:t>Potential Elements of the Performance</w:t>
            </w:r>
            <w:r>
              <w:rPr>
                <w:rFonts w:ascii="Arial" w:hAnsi="Arial"/>
              </w:rPr>
              <w:t>:</w:t>
            </w:r>
          </w:p>
          <w:p w:rsidR="005172C8" w:rsidRDefault="005172C8">
            <w:pPr>
              <w:numPr>
                <w:ilvl w:val="0"/>
                <w:numId w:val="25"/>
              </w:numPr>
              <w:tabs>
                <w:tab w:val="num" w:pos="1440"/>
              </w:tabs>
              <w:ind w:left="1440"/>
              <w:rPr>
                <w:rFonts w:ascii="Arial" w:hAnsi="Arial"/>
                <w:lang w:val="en-GB"/>
              </w:rPr>
            </w:pPr>
            <w:r>
              <w:rPr>
                <w:rFonts w:ascii="Arial" w:hAnsi="Arial"/>
                <w:lang w:val="en-GB"/>
              </w:rPr>
              <w:t>solicit and use constructive feedback in the evaluation of her/his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identify various methods of increasing professional knowledge and skills</w:t>
            </w:r>
          </w:p>
          <w:p w:rsidR="005172C8" w:rsidRDefault="005172C8">
            <w:pPr>
              <w:numPr>
                <w:ilvl w:val="0"/>
                <w:numId w:val="25"/>
              </w:numPr>
              <w:tabs>
                <w:tab w:val="num" w:pos="1440"/>
              </w:tabs>
              <w:ind w:left="1440"/>
              <w:rPr>
                <w:rFonts w:ascii="Arial" w:hAnsi="Arial"/>
                <w:lang w:val="en-GB"/>
              </w:rPr>
            </w:pPr>
            <w:r>
              <w:rPr>
                <w:rFonts w:ascii="Arial" w:hAnsi="Arial"/>
                <w:lang w:val="en-GB"/>
              </w:rPr>
              <w:t>apply principles of time management and meet deadlines</w:t>
            </w:r>
          </w:p>
          <w:p w:rsidR="005172C8" w:rsidRDefault="005172C8">
            <w:pPr>
              <w:numPr>
                <w:ilvl w:val="0"/>
                <w:numId w:val="25"/>
              </w:numPr>
              <w:tabs>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558"/>
        <w:gridCol w:w="810"/>
        <w:gridCol w:w="7488"/>
      </w:tblGrid>
      <w:tr w:rsidR="005172C8">
        <w:trPr>
          <w:cantSplit/>
        </w:trPr>
        <w:tc>
          <w:tcPr>
            <w:tcW w:w="558" w:type="dxa"/>
          </w:tcPr>
          <w:p w:rsidR="005172C8" w:rsidRDefault="005172C8">
            <w:pPr>
              <w:rPr>
                <w:rFonts w:ascii="Arial" w:hAnsi="Arial"/>
                <w:b/>
              </w:rPr>
            </w:pPr>
            <w:r>
              <w:rPr>
                <w:rFonts w:ascii="Arial" w:hAnsi="Arial"/>
                <w:b/>
              </w:rPr>
              <w:t>III.</w:t>
            </w:r>
          </w:p>
        </w:tc>
        <w:tc>
          <w:tcPr>
            <w:tcW w:w="8298" w:type="dxa"/>
            <w:gridSpan w:val="2"/>
          </w:tcPr>
          <w:p w:rsidR="005172C8" w:rsidRDefault="005172C8">
            <w:pPr>
              <w:rPr>
                <w:rFonts w:ascii="Arial" w:hAnsi="Arial"/>
                <w:b/>
              </w:rPr>
            </w:pPr>
            <w:r>
              <w:rPr>
                <w:rFonts w:ascii="Arial" w:hAnsi="Arial"/>
                <w:b/>
              </w:rPr>
              <w:t>TOPICS:</w:t>
            </w:r>
          </w:p>
          <w:p w:rsidR="005172C8" w:rsidRDefault="005172C8">
            <w:pPr>
              <w:rPr>
                <w:rFonts w:ascii="Arial" w:hAnsi="Arial"/>
                <w:b/>
              </w:rPr>
            </w:pPr>
          </w:p>
          <w:p w:rsidR="005172C8" w:rsidRDefault="005172C8">
            <w:pPr>
              <w:rPr>
                <w:rFonts w:ascii="Arial" w:hAnsi="Arial" w:cs="Arial"/>
              </w:rPr>
            </w:pPr>
            <w:r>
              <w:rPr>
                <w:rFonts w:ascii="Arial" w:hAnsi="Arial" w:cs="Arial"/>
              </w:rPr>
              <w:t>Note:  These topics sometimes overlap several areas of skill</w:t>
            </w:r>
          </w:p>
          <w:p w:rsidR="005172C8" w:rsidRDefault="005172C8">
            <w:pPr>
              <w:rPr>
                <w:rFonts w:ascii="Arial" w:hAnsi="Arial" w:cs="Arial"/>
              </w:rPr>
            </w:pPr>
            <w:r>
              <w:rPr>
                <w:rFonts w:ascii="Arial" w:hAnsi="Arial" w:cs="Arial"/>
              </w:rPr>
              <w:t xml:space="preserve">            development and are not necessarily intended to be explored </w:t>
            </w:r>
          </w:p>
          <w:p w:rsidR="005172C8" w:rsidRDefault="005172C8">
            <w:pPr>
              <w:rPr>
                <w:rFonts w:ascii="Arial" w:hAnsi="Arial"/>
              </w:rPr>
            </w:pPr>
            <w:r>
              <w:rPr>
                <w:rFonts w:ascii="Arial" w:hAnsi="Arial" w:cs="Arial"/>
              </w:rPr>
              <w:t xml:space="preserve">            In isolated learning units or in the order below.</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set up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formal dining room etiquette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Four main types of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Proper wine selection, handling, sale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pStyle w:val="EnvelopeReturn"/>
            </w:pPr>
            <w:r>
              <w:rPr>
                <w:lang w:val="en-GB"/>
              </w:rPr>
              <w:t>Correct coffee and tea service</w:t>
            </w:r>
          </w:p>
        </w:tc>
      </w:tr>
      <w:tr w:rsidR="003F1E8F">
        <w:tc>
          <w:tcPr>
            <w:tcW w:w="558" w:type="dxa"/>
          </w:tcPr>
          <w:p w:rsidR="003F1E8F" w:rsidRDefault="003F1E8F">
            <w:pPr>
              <w:rPr>
                <w:rFonts w:ascii="Arial" w:hAnsi="Arial"/>
              </w:rPr>
            </w:pPr>
          </w:p>
        </w:tc>
        <w:tc>
          <w:tcPr>
            <w:tcW w:w="810" w:type="dxa"/>
          </w:tcPr>
          <w:p w:rsidR="003F1E8F" w:rsidRDefault="003F1E8F">
            <w:pPr>
              <w:numPr>
                <w:ilvl w:val="0"/>
                <w:numId w:val="16"/>
              </w:numPr>
              <w:rPr>
                <w:rFonts w:ascii="Arial" w:hAnsi="Arial"/>
              </w:rPr>
            </w:pPr>
          </w:p>
        </w:tc>
        <w:tc>
          <w:tcPr>
            <w:tcW w:w="7488" w:type="dxa"/>
          </w:tcPr>
          <w:p w:rsidR="003F1E8F" w:rsidRDefault="003F1E8F">
            <w:pPr>
              <w:rPr>
                <w:rFonts w:ascii="Arial" w:hAnsi="Arial"/>
                <w:lang w:val="en-GB"/>
              </w:rPr>
            </w:pPr>
            <w:r>
              <w:rPr>
                <w:rFonts w:ascii="Arial" w:hAnsi="Arial"/>
                <w:lang w:val="en-GB"/>
              </w:rPr>
              <w:t>Correct bar requisition, inventory and set up</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Correct beverage selection</w:t>
            </w:r>
            <w:r w:rsidR="003F1E8F">
              <w:rPr>
                <w:rFonts w:ascii="Arial" w:hAnsi="Arial"/>
                <w:lang w:val="en-GB"/>
              </w:rPr>
              <w:t>, production</w:t>
            </w:r>
            <w:r>
              <w:rPr>
                <w:rFonts w:ascii="Arial" w:hAnsi="Arial"/>
                <w:lang w:val="en-GB"/>
              </w:rPr>
              <w:t xml:space="preserve"> and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 xml:space="preserve">Standard opening and closing </w:t>
            </w:r>
            <w:r w:rsidR="003F1E8F">
              <w:rPr>
                <w:rFonts w:ascii="Arial" w:hAnsi="Arial"/>
                <w:lang w:val="en-GB"/>
              </w:rPr>
              <w:t xml:space="preserve">dining room and bar </w:t>
            </w:r>
            <w:r>
              <w:rPr>
                <w:rFonts w:ascii="Arial" w:hAnsi="Arial"/>
                <w:lang w:val="en-GB"/>
              </w:rPr>
              <w:t>duties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Customer satisfaction</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Order-taking and maintaining service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Suggestive selling techniques, and up selling</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Responsible service of alcohol (Smart Serve)</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Guest-cheque creation and settlement</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safety, health and sanitation regulations</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operation of point-of-sale system (Silverware System)</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Review methods of evaluation for managers and staff</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Food and beverage operation terminology</w:t>
            </w:r>
          </w:p>
        </w:tc>
      </w:tr>
      <w:tr w:rsidR="005172C8">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Inventory requisition</w:t>
            </w:r>
          </w:p>
        </w:tc>
      </w:tr>
      <w:tr w:rsidR="005172C8">
        <w:trPr>
          <w:trHeight w:val="297"/>
        </w:trPr>
        <w:tc>
          <w:tcPr>
            <w:tcW w:w="558" w:type="dxa"/>
          </w:tcPr>
          <w:p w:rsidR="005172C8" w:rsidRDefault="005172C8">
            <w:pPr>
              <w:rPr>
                <w:rFonts w:ascii="Arial" w:hAnsi="Arial"/>
              </w:rPr>
            </w:pPr>
          </w:p>
        </w:tc>
        <w:tc>
          <w:tcPr>
            <w:tcW w:w="810" w:type="dxa"/>
          </w:tcPr>
          <w:p w:rsidR="005172C8" w:rsidRDefault="005172C8">
            <w:pPr>
              <w:numPr>
                <w:ilvl w:val="0"/>
                <w:numId w:val="16"/>
              </w:numPr>
              <w:rPr>
                <w:rFonts w:ascii="Arial" w:hAnsi="Arial"/>
              </w:rPr>
            </w:pPr>
          </w:p>
        </w:tc>
        <w:tc>
          <w:tcPr>
            <w:tcW w:w="7488" w:type="dxa"/>
          </w:tcPr>
          <w:p w:rsidR="005172C8" w:rsidRDefault="005172C8">
            <w:pPr>
              <w:rPr>
                <w:rFonts w:ascii="Arial" w:hAnsi="Arial"/>
              </w:rPr>
            </w:pPr>
            <w:r>
              <w:rPr>
                <w:rFonts w:ascii="Arial" w:hAnsi="Arial"/>
                <w:lang w:val="en-GB"/>
              </w:rPr>
              <w:t>Waste, spoilage, pilferage and theft</w:t>
            </w:r>
          </w:p>
        </w:tc>
      </w:tr>
    </w:tbl>
    <w:p w:rsidR="005172C8" w:rsidRDefault="005172C8">
      <w:pPr>
        <w:rPr>
          <w:rFonts w:ascii="Arial" w:hAnsi="Arial"/>
        </w:rPr>
      </w:pPr>
    </w:p>
    <w:p w:rsidR="000977ED" w:rsidRDefault="000977ED">
      <w:pPr>
        <w:rPr>
          <w:rFonts w:ascii="Arial" w:hAnsi="Arial"/>
        </w:rPr>
      </w:pPr>
    </w:p>
    <w:tbl>
      <w:tblPr>
        <w:tblW w:w="0" w:type="auto"/>
        <w:tblLayout w:type="fixed"/>
        <w:tblLook w:val="0000" w:firstRow="0" w:lastRow="0" w:firstColumn="0" w:lastColumn="0" w:noHBand="0" w:noVBand="0"/>
      </w:tblPr>
      <w:tblGrid>
        <w:gridCol w:w="675"/>
        <w:gridCol w:w="8181"/>
      </w:tblGrid>
      <w:tr w:rsidR="005172C8">
        <w:trPr>
          <w:cantSplit/>
        </w:trPr>
        <w:tc>
          <w:tcPr>
            <w:tcW w:w="675" w:type="dxa"/>
          </w:tcPr>
          <w:p w:rsidR="005172C8" w:rsidRDefault="005172C8">
            <w:pPr>
              <w:rPr>
                <w:rFonts w:ascii="Arial" w:hAnsi="Arial"/>
                <w:b/>
              </w:rPr>
            </w:pPr>
            <w:r>
              <w:rPr>
                <w:rFonts w:ascii="Arial" w:hAnsi="Arial"/>
                <w:b/>
              </w:rPr>
              <w:t>IV.</w:t>
            </w:r>
          </w:p>
        </w:tc>
        <w:tc>
          <w:tcPr>
            <w:tcW w:w="8181" w:type="dxa"/>
          </w:tcPr>
          <w:p w:rsidR="005172C8" w:rsidRDefault="005172C8">
            <w:pPr>
              <w:pStyle w:val="Heading4"/>
              <w:rPr>
                <w:bCs w:val="0"/>
              </w:rPr>
            </w:pPr>
            <w:r>
              <w:rPr>
                <w:bCs w:val="0"/>
              </w:rPr>
              <w:t>REQUIRED RESOURCES/TEXTS/MATERIALS</w:t>
            </w:r>
            <w:r w:rsidR="000977ED">
              <w:rPr>
                <w:bCs w:val="0"/>
              </w:rPr>
              <w:t>:</w:t>
            </w:r>
          </w:p>
          <w:p w:rsidR="000977ED" w:rsidRPr="000977ED" w:rsidRDefault="000977ED" w:rsidP="000977ED"/>
          <w:p w:rsidR="005172C8" w:rsidRDefault="005172C8">
            <w:pPr>
              <w:pStyle w:val="EnvelopeReturn"/>
              <w:rPr>
                <w:bCs/>
                <w:iCs/>
              </w:rPr>
            </w:pPr>
            <w:r>
              <w:rPr>
                <w:bCs/>
                <w:iCs/>
              </w:rPr>
              <w:t>The Gallery Management Procedures Manual</w:t>
            </w:r>
          </w:p>
          <w:p w:rsidR="005172C8" w:rsidRDefault="005172C8">
            <w:pPr>
              <w:rPr>
                <w:rFonts w:ascii="Arial" w:hAnsi="Arial"/>
                <w:bCs/>
                <w:iCs/>
              </w:rPr>
            </w:pP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172C8">
        <w:trPr>
          <w:cantSplit/>
        </w:trPr>
        <w:tc>
          <w:tcPr>
            <w:tcW w:w="675" w:type="dxa"/>
          </w:tcPr>
          <w:p w:rsidR="005172C8" w:rsidRDefault="005172C8">
            <w:pPr>
              <w:rPr>
                <w:rFonts w:ascii="Arial" w:hAnsi="Arial"/>
                <w:b/>
              </w:rPr>
            </w:pPr>
            <w:r>
              <w:rPr>
                <w:rFonts w:ascii="Arial" w:hAnsi="Arial"/>
                <w:b/>
              </w:rPr>
              <w:lastRenderedPageBreak/>
              <w:t>V.</w:t>
            </w:r>
          </w:p>
        </w:tc>
        <w:tc>
          <w:tcPr>
            <w:tcW w:w="8181" w:type="dxa"/>
            <w:gridSpan w:val="3"/>
          </w:tcPr>
          <w:p w:rsidR="005172C8" w:rsidRDefault="005172C8">
            <w:pPr>
              <w:rPr>
                <w:rFonts w:ascii="Arial" w:hAnsi="Arial"/>
                <w:b/>
              </w:rPr>
            </w:pPr>
            <w:r>
              <w:rPr>
                <w:rFonts w:ascii="Arial" w:hAnsi="Arial"/>
                <w:b/>
              </w:rPr>
              <w:t>EVALUATION PROCESS/GRADING SYSTEM:</w:t>
            </w:r>
          </w:p>
          <w:p w:rsidR="005172C8" w:rsidRDefault="005172C8">
            <w:pPr>
              <w:pStyle w:val="EnvelopeReturn"/>
            </w:pPr>
          </w:p>
          <w:p w:rsidR="005172C8" w:rsidRDefault="005172C8">
            <w:pPr>
              <w:pStyle w:val="EnvelopeReturn"/>
            </w:pPr>
            <w:r>
              <w:t>Attendance, dress code                                  20%</w:t>
            </w:r>
          </w:p>
          <w:p w:rsidR="005172C8" w:rsidRDefault="005172C8">
            <w:pPr>
              <w:pStyle w:val="EnvelopeReturn"/>
            </w:pPr>
            <w:r>
              <w:t xml:space="preserve">Performance                                                   </w:t>
            </w:r>
            <w:r>
              <w:rPr>
                <w:u w:val="single"/>
              </w:rPr>
              <w:t>80%</w:t>
            </w:r>
          </w:p>
          <w:p w:rsidR="005172C8" w:rsidRDefault="005172C8">
            <w:pPr>
              <w:pStyle w:val="EnvelopeReturn"/>
            </w:pPr>
          </w:p>
          <w:p w:rsidR="005172C8" w:rsidRDefault="005172C8">
            <w:pPr>
              <w:pStyle w:val="EnvelopeReturn"/>
            </w:pPr>
            <w:r>
              <w:t xml:space="preserve">                                                                      100%</w:t>
            </w:r>
          </w:p>
          <w:p w:rsidR="005172C8" w:rsidRDefault="005172C8" w:rsidP="000873D6">
            <w:pPr>
              <w:pStyle w:val="EnvelopeReturn"/>
            </w:pPr>
            <w:r>
              <w:t>Please note:</w:t>
            </w:r>
          </w:p>
          <w:p w:rsidR="005172C8" w:rsidRDefault="005172C8" w:rsidP="000873D6">
            <w:pPr>
              <w:pStyle w:val="EnvelopeReturn"/>
              <w:numPr>
                <w:ilvl w:val="0"/>
                <w:numId w:val="17"/>
              </w:numPr>
            </w:pPr>
            <w:r>
              <w:t>Please see lab evaluation sheet for specific breakdown of daily grading process</w:t>
            </w:r>
          </w:p>
          <w:p w:rsidR="005172C8" w:rsidRDefault="005172C8" w:rsidP="000873D6">
            <w:pPr>
              <w:pStyle w:val="EnvelopeReturn"/>
              <w:numPr>
                <w:ilvl w:val="0"/>
                <w:numId w:val="17"/>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5172C8" w:rsidRDefault="005172C8" w:rsidP="000873D6">
            <w:pPr>
              <w:pStyle w:val="EnvelopeReturn"/>
              <w:numPr>
                <w:ilvl w:val="0"/>
                <w:numId w:val="17"/>
              </w:numPr>
              <w:rPr>
                <w:b/>
                <w:bCs/>
              </w:rPr>
            </w:pPr>
            <w:r>
              <w:rPr>
                <w:b/>
                <w:bCs/>
              </w:rPr>
              <w:t>Students are required to participate in all College functions in order to fulfill their obligations in this course.</w:t>
            </w:r>
          </w:p>
          <w:p w:rsidR="005172C8" w:rsidRDefault="005172C8" w:rsidP="000873D6">
            <w:pPr>
              <w:pStyle w:val="EnvelopeReturn"/>
              <w:numPr>
                <w:ilvl w:val="0"/>
                <w:numId w:val="17"/>
              </w:numPr>
              <w:rPr>
                <w:b/>
                <w:bCs/>
              </w:rPr>
            </w:pPr>
            <w:r>
              <w:rPr>
                <w:rFonts w:cs="Arial"/>
                <w:b/>
                <w:lang w:val="en-GB"/>
              </w:rPr>
              <w:t>NOTE:  Students may be assigned an "R" grade early in the course for unsatisfactory performance.</w:t>
            </w:r>
          </w:p>
          <w:p w:rsidR="005172C8" w:rsidRDefault="005172C8">
            <w:pPr>
              <w:pStyle w:val="EnvelopeReturn"/>
            </w:pPr>
          </w:p>
        </w:tc>
      </w:tr>
      <w:tr w:rsidR="005172C8">
        <w:trPr>
          <w:cantSplit/>
        </w:trPr>
        <w:tc>
          <w:tcPr>
            <w:tcW w:w="675" w:type="dxa"/>
          </w:tcPr>
          <w:p w:rsidR="005172C8" w:rsidRDefault="005172C8">
            <w:pPr>
              <w:pStyle w:val="EnvelopeReturn"/>
            </w:pPr>
          </w:p>
        </w:tc>
        <w:tc>
          <w:tcPr>
            <w:tcW w:w="8181" w:type="dxa"/>
            <w:gridSpan w:val="3"/>
          </w:tcPr>
          <w:p w:rsidR="005172C8" w:rsidRDefault="005172C8">
            <w:pPr>
              <w:rPr>
                <w:rFonts w:ascii="Arial" w:hAnsi="Arial"/>
              </w:rPr>
            </w:pPr>
            <w:r>
              <w:rPr>
                <w:rFonts w:ascii="Arial" w:hAnsi="Arial"/>
              </w:rPr>
              <w:t>The following semester grades will be assigned to students in postsecondary courses:</w:t>
            </w:r>
          </w:p>
        </w:tc>
      </w:tr>
      <w:tr w:rsidR="005172C8">
        <w:tc>
          <w:tcPr>
            <w:tcW w:w="675" w:type="dxa"/>
          </w:tcPr>
          <w:p w:rsidR="005172C8" w:rsidRDefault="005172C8">
            <w:pPr>
              <w:rPr>
                <w:rFonts w:ascii="Arial" w:hAnsi="Arial"/>
              </w:rPr>
            </w:pPr>
          </w:p>
        </w:tc>
        <w:tc>
          <w:tcPr>
            <w:tcW w:w="1701" w:type="dxa"/>
          </w:tcPr>
          <w:p w:rsidR="005172C8" w:rsidRDefault="005172C8" w:rsidP="000873D6">
            <w:pPr>
              <w:rPr>
                <w:rFonts w:ascii="Arial" w:hAnsi="Arial"/>
                <w:u w:val="single"/>
              </w:rPr>
            </w:pPr>
          </w:p>
          <w:p w:rsidR="005172C8" w:rsidRDefault="005172C8">
            <w:pPr>
              <w:jc w:val="center"/>
              <w:rPr>
                <w:rFonts w:ascii="Arial" w:hAnsi="Arial"/>
                <w:u w:val="single"/>
              </w:rPr>
            </w:pPr>
            <w:r>
              <w:rPr>
                <w:rFonts w:ascii="Arial" w:hAnsi="Arial"/>
                <w:u w:val="single"/>
              </w:rPr>
              <w:t>Grade</w:t>
            </w:r>
          </w:p>
        </w:tc>
        <w:tc>
          <w:tcPr>
            <w:tcW w:w="4678" w:type="dxa"/>
          </w:tcPr>
          <w:p w:rsidR="005172C8" w:rsidRDefault="005172C8">
            <w:pPr>
              <w:jc w:val="center"/>
              <w:rPr>
                <w:rFonts w:ascii="Arial" w:hAnsi="Arial"/>
                <w:u w:val="single"/>
              </w:rPr>
            </w:pPr>
          </w:p>
          <w:p w:rsidR="005172C8" w:rsidRDefault="005172C8">
            <w:pPr>
              <w:jc w:val="center"/>
              <w:rPr>
                <w:rFonts w:ascii="Arial" w:hAnsi="Arial"/>
                <w:u w:val="single"/>
              </w:rPr>
            </w:pPr>
            <w:r>
              <w:rPr>
                <w:rFonts w:ascii="Arial" w:hAnsi="Arial"/>
                <w:u w:val="single"/>
              </w:rPr>
              <w:t>Definition</w:t>
            </w:r>
          </w:p>
        </w:tc>
        <w:tc>
          <w:tcPr>
            <w:tcW w:w="1802" w:type="dxa"/>
          </w:tcPr>
          <w:p w:rsidR="005172C8" w:rsidRDefault="005172C8">
            <w:pPr>
              <w:jc w:val="center"/>
              <w:rPr>
                <w:rFonts w:ascii="Arial" w:hAnsi="Arial"/>
              </w:rPr>
            </w:pPr>
            <w:r>
              <w:rPr>
                <w:rFonts w:ascii="Arial" w:hAnsi="Arial"/>
              </w:rPr>
              <w:t xml:space="preserve">Grade Point </w:t>
            </w:r>
            <w:r>
              <w:rPr>
                <w:rFonts w:ascii="Arial" w:hAnsi="Arial"/>
                <w:u w:val="single"/>
              </w:rPr>
              <w:t>Equivalent</w:t>
            </w:r>
          </w:p>
        </w:tc>
      </w:tr>
      <w:tr w:rsidR="005172C8">
        <w:tc>
          <w:tcPr>
            <w:tcW w:w="675" w:type="dxa"/>
          </w:tcPr>
          <w:p w:rsidR="005172C8" w:rsidRDefault="005172C8">
            <w:pPr>
              <w:rPr>
                <w:rFonts w:ascii="Arial" w:hAnsi="Arial"/>
              </w:rPr>
            </w:pPr>
          </w:p>
        </w:tc>
        <w:tc>
          <w:tcPr>
            <w:tcW w:w="1701" w:type="dxa"/>
          </w:tcPr>
          <w:p w:rsidR="005172C8" w:rsidRDefault="005172C8">
            <w:pPr>
              <w:pStyle w:val="EnvelopeReturn"/>
            </w:pPr>
            <w:r>
              <w:t>A+</w:t>
            </w:r>
          </w:p>
        </w:tc>
        <w:tc>
          <w:tcPr>
            <w:tcW w:w="4678" w:type="dxa"/>
          </w:tcPr>
          <w:p w:rsidR="005172C8" w:rsidRDefault="005172C8">
            <w:pPr>
              <w:jc w:val="center"/>
              <w:rPr>
                <w:rFonts w:ascii="Arial" w:hAnsi="Arial"/>
              </w:rPr>
            </w:pPr>
            <w:r>
              <w:rPr>
                <w:rFonts w:ascii="Arial" w:hAnsi="Arial"/>
              </w:rPr>
              <w:t>90 - 100%</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A</w:t>
            </w:r>
          </w:p>
        </w:tc>
        <w:tc>
          <w:tcPr>
            <w:tcW w:w="4678" w:type="dxa"/>
          </w:tcPr>
          <w:p w:rsidR="005172C8" w:rsidRDefault="005172C8">
            <w:pPr>
              <w:jc w:val="center"/>
              <w:rPr>
                <w:rFonts w:ascii="Arial" w:hAnsi="Arial"/>
              </w:rPr>
            </w:pPr>
            <w:r>
              <w:rPr>
                <w:rFonts w:ascii="Arial" w:hAnsi="Arial"/>
              </w:rPr>
              <w:t>80 - 89%</w:t>
            </w:r>
          </w:p>
        </w:tc>
        <w:tc>
          <w:tcPr>
            <w:tcW w:w="1802" w:type="dxa"/>
          </w:tcPr>
          <w:p w:rsidR="005172C8" w:rsidRDefault="005172C8">
            <w:pPr>
              <w:jc w:val="center"/>
              <w:rPr>
                <w:rFonts w:ascii="Arial" w:hAnsi="Arial"/>
              </w:rPr>
            </w:pPr>
            <w:r>
              <w:rPr>
                <w:rFonts w:ascii="Arial" w:hAnsi="Arial"/>
              </w:rPr>
              <w:t>4.00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B</w:t>
            </w:r>
          </w:p>
        </w:tc>
        <w:tc>
          <w:tcPr>
            <w:tcW w:w="4678" w:type="dxa"/>
          </w:tcPr>
          <w:p w:rsidR="005172C8" w:rsidRDefault="005172C8">
            <w:pPr>
              <w:jc w:val="center"/>
              <w:rPr>
                <w:rFonts w:ascii="Arial" w:hAnsi="Arial"/>
              </w:rPr>
            </w:pPr>
            <w:r>
              <w:rPr>
                <w:rFonts w:ascii="Arial" w:hAnsi="Arial"/>
              </w:rPr>
              <w:t>70 - 79%</w:t>
            </w:r>
          </w:p>
        </w:tc>
        <w:tc>
          <w:tcPr>
            <w:tcW w:w="1802" w:type="dxa"/>
          </w:tcPr>
          <w:p w:rsidR="005172C8" w:rsidRDefault="005172C8">
            <w:pPr>
              <w:jc w:val="center"/>
              <w:rPr>
                <w:rFonts w:ascii="Arial" w:hAnsi="Arial"/>
              </w:rPr>
            </w:pPr>
            <w:r>
              <w:rPr>
                <w:rFonts w:ascii="Arial" w:hAnsi="Arial"/>
              </w:rPr>
              <w:t>3.00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w:t>
            </w:r>
          </w:p>
        </w:tc>
        <w:tc>
          <w:tcPr>
            <w:tcW w:w="4678" w:type="dxa"/>
          </w:tcPr>
          <w:p w:rsidR="005172C8" w:rsidRDefault="005172C8">
            <w:pPr>
              <w:jc w:val="center"/>
              <w:rPr>
                <w:rFonts w:ascii="Arial" w:hAnsi="Arial"/>
              </w:rPr>
            </w:pPr>
            <w:r>
              <w:rPr>
                <w:rFonts w:ascii="Arial" w:hAnsi="Arial"/>
              </w:rPr>
              <w:t>60 - 69%</w:t>
            </w:r>
          </w:p>
        </w:tc>
        <w:tc>
          <w:tcPr>
            <w:tcW w:w="1802" w:type="dxa"/>
          </w:tcPr>
          <w:p w:rsidR="005172C8" w:rsidRDefault="005172C8">
            <w:pPr>
              <w:jc w:val="center"/>
              <w:rPr>
                <w:rFonts w:ascii="Arial" w:hAnsi="Arial"/>
              </w:rPr>
            </w:pPr>
            <w:r>
              <w:rPr>
                <w:rFonts w:ascii="Arial" w:hAnsi="Arial"/>
              </w:rPr>
              <w:t>2.00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D</w:t>
            </w:r>
          </w:p>
        </w:tc>
        <w:tc>
          <w:tcPr>
            <w:tcW w:w="4678" w:type="dxa"/>
          </w:tcPr>
          <w:p w:rsidR="005172C8" w:rsidRDefault="005172C8">
            <w:pPr>
              <w:jc w:val="center"/>
              <w:rPr>
                <w:rFonts w:ascii="Arial" w:hAnsi="Arial"/>
              </w:rPr>
            </w:pPr>
            <w:r>
              <w:rPr>
                <w:rFonts w:ascii="Arial" w:hAnsi="Arial"/>
              </w:rPr>
              <w:t>50 – 59%</w:t>
            </w:r>
          </w:p>
        </w:tc>
        <w:tc>
          <w:tcPr>
            <w:tcW w:w="1802" w:type="dxa"/>
          </w:tcPr>
          <w:p w:rsidR="005172C8" w:rsidRDefault="005172C8">
            <w:pPr>
              <w:jc w:val="center"/>
              <w:rPr>
                <w:rFonts w:ascii="Arial" w:hAnsi="Arial"/>
              </w:rPr>
            </w:pPr>
            <w:r>
              <w:rPr>
                <w:rFonts w:ascii="Arial" w:hAnsi="Arial"/>
              </w:rPr>
              <w:t>1.00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F (Fail)</w:t>
            </w:r>
          </w:p>
        </w:tc>
        <w:tc>
          <w:tcPr>
            <w:tcW w:w="4678" w:type="dxa"/>
          </w:tcPr>
          <w:p w:rsidR="005172C8" w:rsidRDefault="005172C8">
            <w:pPr>
              <w:jc w:val="center"/>
              <w:rPr>
                <w:rFonts w:ascii="Arial" w:hAnsi="Arial"/>
              </w:rPr>
            </w:pPr>
            <w:r>
              <w:rPr>
                <w:rFonts w:ascii="Arial" w:hAnsi="Arial"/>
              </w:rPr>
              <w:t>49% and below</w:t>
            </w:r>
          </w:p>
        </w:tc>
        <w:tc>
          <w:tcPr>
            <w:tcW w:w="1802" w:type="dxa"/>
          </w:tcPr>
          <w:p w:rsidR="005172C8" w:rsidRDefault="005172C8">
            <w:pPr>
              <w:jc w:val="center"/>
              <w:rPr>
                <w:rFonts w:ascii="Arial" w:hAnsi="Arial"/>
              </w:rPr>
            </w:pPr>
            <w:r>
              <w:rPr>
                <w:rFonts w:ascii="Arial" w:hAnsi="Arial"/>
              </w:rPr>
              <w:t>0.00</w:t>
            </w: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CR (Credit)</w:t>
            </w:r>
          </w:p>
        </w:tc>
        <w:tc>
          <w:tcPr>
            <w:tcW w:w="4678" w:type="dxa"/>
          </w:tcPr>
          <w:p w:rsidR="005172C8" w:rsidRDefault="005172C8">
            <w:pPr>
              <w:rPr>
                <w:rFonts w:ascii="Arial" w:hAnsi="Arial"/>
              </w:rPr>
            </w:pPr>
            <w:r>
              <w:rPr>
                <w:rFonts w:ascii="Arial" w:hAnsi="Arial"/>
              </w:rPr>
              <w:t>Credit for diploma requirements has been awarded.</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S</w:t>
            </w:r>
          </w:p>
        </w:tc>
        <w:tc>
          <w:tcPr>
            <w:tcW w:w="4678" w:type="dxa"/>
          </w:tcPr>
          <w:p w:rsidR="005172C8" w:rsidRDefault="005172C8">
            <w:pPr>
              <w:rPr>
                <w:rFonts w:ascii="Arial" w:hAnsi="Arial"/>
              </w:rPr>
            </w:pPr>
            <w:r>
              <w:rPr>
                <w:rFonts w:ascii="Arial" w:hAnsi="Arial"/>
              </w:rPr>
              <w:t>Satisfactory achievement in field /clinical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U</w:t>
            </w:r>
          </w:p>
        </w:tc>
        <w:tc>
          <w:tcPr>
            <w:tcW w:w="4678" w:type="dxa"/>
          </w:tcPr>
          <w:p w:rsidR="005172C8" w:rsidRDefault="005172C8">
            <w:pPr>
              <w:rPr>
                <w:rFonts w:ascii="Arial" w:hAnsi="Arial"/>
              </w:rPr>
            </w:pPr>
            <w:r>
              <w:rPr>
                <w:rFonts w:ascii="Arial" w:hAnsi="Arial"/>
              </w:rPr>
              <w:t>Unsatisfactory achievement in field/clinical placement or non-graded subject area.</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X</w:t>
            </w:r>
          </w:p>
        </w:tc>
        <w:tc>
          <w:tcPr>
            <w:tcW w:w="4678" w:type="dxa"/>
          </w:tcPr>
          <w:p w:rsidR="005172C8" w:rsidRDefault="005172C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NR</w:t>
            </w:r>
          </w:p>
        </w:tc>
        <w:tc>
          <w:tcPr>
            <w:tcW w:w="4678" w:type="dxa"/>
          </w:tcPr>
          <w:p w:rsidR="005172C8" w:rsidRDefault="005172C8" w:rsidP="00754E4B">
            <w:pPr>
              <w:rPr>
                <w:rFonts w:ascii="Arial" w:hAnsi="Arial"/>
              </w:rPr>
            </w:pPr>
            <w:r>
              <w:rPr>
                <w:rFonts w:ascii="Arial" w:hAnsi="Arial"/>
              </w:rPr>
              <w:t>Grade not reported to Registrar's office.</w:t>
            </w:r>
          </w:p>
        </w:tc>
        <w:tc>
          <w:tcPr>
            <w:tcW w:w="1802" w:type="dxa"/>
          </w:tcPr>
          <w:p w:rsidR="005172C8" w:rsidRDefault="005172C8">
            <w:pPr>
              <w:jc w:val="center"/>
              <w:rPr>
                <w:rFonts w:ascii="Arial" w:hAnsi="Arial"/>
              </w:rPr>
            </w:pPr>
          </w:p>
        </w:tc>
      </w:tr>
      <w:tr w:rsidR="005172C8">
        <w:tc>
          <w:tcPr>
            <w:tcW w:w="675" w:type="dxa"/>
          </w:tcPr>
          <w:p w:rsidR="005172C8" w:rsidRDefault="005172C8">
            <w:pPr>
              <w:rPr>
                <w:rFonts w:ascii="Arial" w:hAnsi="Arial"/>
              </w:rPr>
            </w:pPr>
          </w:p>
        </w:tc>
        <w:tc>
          <w:tcPr>
            <w:tcW w:w="1701" w:type="dxa"/>
          </w:tcPr>
          <w:p w:rsidR="005172C8" w:rsidRDefault="005172C8">
            <w:pPr>
              <w:rPr>
                <w:rFonts w:ascii="Arial" w:hAnsi="Arial"/>
              </w:rPr>
            </w:pPr>
            <w:r>
              <w:rPr>
                <w:rFonts w:ascii="Arial" w:hAnsi="Arial"/>
              </w:rPr>
              <w:t>W</w:t>
            </w:r>
          </w:p>
        </w:tc>
        <w:tc>
          <w:tcPr>
            <w:tcW w:w="4678" w:type="dxa"/>
          </w:tcPr>
          <w:p w:rsidR="005172C8" w:rsidRDefault="005172C8">
            <w:pPr>
              <w:rPr>
                <w:rFonts w:ascii="Arial" w:hAnsi="Arial"/>
              </w:rPr>
            </w:pPr>
            <w:r>
              <w:rPr>
                <w:rFonts w:ascii="Arial" w:hAnsi="Arial"/>
              </w:rPr>
              <w:t>Student has withdrawn from the course without academic penalty.</w:t>
            </w:r>
          </w:p>
        </w:tc>
        <w:tc>
          <w:tcPr>
            <w:tcW w:w="1802" w:type="dxa"/>
          </w:tcPr>
          <w:p w:rsidR="005172C8" w:rsidRDefault="005172C8">
            <w:pPr>
              <w:jc w:val="center"/>
              <w:rPr>
                <w:rFonts w:ascii="Arial" w:hAnsi="Arial"/>
              </w:rPr>
            </w:pPr>
          </w:p>
        </w:tc>
      </w:tr>
    </w:tbl>
    <w:p w:rsidR="005172C8" w:rsidRDefault="005172C8">
      <w:pPr>
        <w:rPr>
          <w:rFonts w:ascii="Arial" w:hAnsi="Arial"/>
        </w:rPr>
      </w:pPr>
    </w:p>
    <w:tbl>
      <w:tblPr>
        <w:tblW w:w="0" w:type="auto"/>
        <w:tblLayout w:type="fixed"/>
        <w:tblLook w:val="0000" w:firstRow="0" w:lastRow="0" w:firstColumn="0" w:lastColumn="0" w:noHBand="0" w:noVBand="0"/>
      </w:tblPr>
      <w:tblGrid>
        <w:gridCol w:w="675"/>
        <w:gridCol w:w="8181"/>
      </w:tblGrid>
      <w:tr w:rsidR="005172C8">
        <w:trPr>
          <w:cantSplit/>
        </w:trPr>
        <w:tc>
          <w:tcPr>
            <w:tcW w:w="675" w:type="dxa"/>
          </w:tcPr>
          <w:p w:rsidR="005172C8" w:rsidRDefault="005172C8" w:rsidP="00970FAF">
            <w:pPr>
              <w:rPr>
                <w:rFonts w:ascii="Arial" w:hAnsi="Arial"/>
                <w:b/>
              </w:rPr>
            </w:pPr>
            <w:r>
              <w:rPr>
                <w:rFonts w:ascii="Arial" w:hAnsi="Arial"/>
                <w:b/>
              </w:rPr>
              <w:lastRenderedPageBreak/>
              <w:t>VI.</w:t>
            </w:r>
          </w:p>
        </w:tc>
        <w:tc>
          <w:tcPr>
            <w:tcW w:w="8181" w:type="dxa"/>
          </w:tcPr>
          <w:p w:rsidR="005172C8" w:rsidRDefault="005172C8" w:rsidP="00970FAF">
            <w:pPr>
              <w:rPr>
                <w:rFonts w:ascii="Arial" w:hAnsi="Arial"/>
                <w:b/>
              </w:rPr>
            </w:pPr>
            <w:r>
              <w:rPr>
                <w:rFonts w:ascii="Arial" w:hAnsi="Arial"/>
                <w:b/>
              </w:rPr>
              <w:t>SPECIAL NOTES:</w:t>
            </w:r>
          </w:p>
          <w:p w:rsidR="00CF5FA4" w:rsidRDefault="00CF5FA4" w:rsidP="00970FAF">
            <w:pPr>
              <w:rPr>
                <w:rFonts w:ascii="Arial" w:hAnsi="Arial"/>
                <w:b/>
              </w:rPr>
            </w:pPr>
          </w:p>
          <w:p w:rsidR="00CF5FA4" w:rsidRDefault="00CF5FA4" w:rsidP="00CF5FA4">
            <w:pPr>
              <w:rPr>
                <w:rFonts w:ascii="Arial" w:hAnsi="Arial" w:cs="Arial"/>
                <w:szCs w:val="24"/>
                <w:u w:val="single"/>
              </w:rPr>
            </w:pPr>
            <w:r>
              <w:rPr>
                <w:rFonts w:ascii="Arial" w:hAnsi="Arial" w:cs="Arial"/>
                <w:szCs w:val="24"/>
                <w:u w:val="single"/>
              </w:rPr>
              <w:t>Attendance:</w:t>
            </w:r>
          </w:p>
          <w:p w:rsidR="00CF5FA4" w:rsidRPr="00754E4B" w:rsidRDefault="00CF5FA4" w:rsidP="00CF5FA4">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5172C8" w:rsidRDefault="005172C8" w:rsidP="00754E4B">
            <w:pPr>
              <w:rPr>
                <w:rFonts w:ascii="Arial" w:hAnsi="Arial"/>
              </w:rPr>
            </w:pPr>
          </w:p>
        </w:tc>
      </w:tr>
      <w:tr w:rsidR="005172C8">
        <w:trPr>
          <w:cantSplit/>
        </w:trPr>
        <w:tc>
          <w:tcPr>
            <w:tcW w:w="675" w:type="dxa"/>
          </w:tcPr>
          <w:p w:rsidR="005172C8" w:rsidRDefault="005172C8" w:rsidP="00970FAF">
            <w:pPr>
              <w:rPr>
                <w:rFonts w:ascii="Arial" w:hAnsi="Arial"/>
              </w:rPr>
            </w:pPr>
          </w:p>
        </w:tc>
        <w:tc>
          <w:tcPr>
            <w:tcW w:w="8181" w:type="dxa"/>
          </w:tcPr>
          <w:p w:rsidR="00CF5FA4" w:rsidRDefault="00CF5FA4" w:rsidP="00CF5FA4">
            <w:pPr>
              <w:pStyle w:val="Heading3"/>
              <w:rPr>
                <w:bCs/>
                <w:lang w:val="en-GB"/>
              </w:rPr>
            </w:pPr>
            <w:r>
              <w:rPr>
                <w:bCs/>
                <w:lang w:val="en-GB"/>
              </w:rPr>
              <w:t>Dress Code:</w:t>
            </w:r>
          </w:p>
          <w:p w:rsidR="00CF5FA4" w:rsidRDefault="00CF5FA4" w:rsidP="00CF5FA4">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5172C8" w:rsidRDefault="005172C8" w:rsidP="00CF5FA4">
            <w:pPr>
              <w:rPr>
                <w:rFonts w:ascii="Arial" w:hAnsi="Arial" w:cs="Arial"/>
                <w:sz w:val="20"/>
              </w:rPr>
            </w:pPr>
          </w:p>
        </w:tc>
      </w:tr>
      <w:tr w:rsidR="005172C8">
        <w:trPr>
          <w:cantSplit/>
        </w:trPr>
        <w:tc>
          <w:tcPr>
            <w:tcW w:w="675" w:type="dxa"/>
          </w:tcPr>
          <w:p w:rsidR="005172C8" w:rsidRDefault="005172C8" w:rsidP="00970FAF">
            <w:pPr>
              <w:rPr>
                <w:rFonts w:ascii="Arial" w:hAnsi="Arial"/>
                <w:b/>
              </w:rPr>
            </w:pPr>
          </w:p>
        </w:tc>
        <w:tc>
          <w:tcPr>
            <w:tcW w:w="8181" w:type="dxa"/>
          </w:tcPr>
          <w:p w:rsidR="005172C8" w:rsidRPr="00DA5645" w:rsidRDefault="005172C8" w:rsidP="00970FAF">
            <w:pPr>
              <w:tabs>
                <w:tab w:val="left" w:pos="-1440"/>
              </w:tabs>
              <w:rPr>
                <w:rFonts w:ascii="Arial" w:hAnsi="Arial"/>
                <w:u w:val="single"/>
              </w:rPr>
            </w:pPr>
            <w:r w:rsidRPr="00DA5645">
              <w:rPr>
                <w:rFonts w:ascii="Arial" w:hAnsi="Arial"/>
                <w:u w:val="single"/>
              </w:rPr>
              <w:t>Assignments:</w:t>
            </w:r>
          </w:p>
          <w:p w:rsidR="005172C8" w:rsidRDefault="005172C8" w:rsidP="00970FA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5172C8" w:rsidRDefault="005172C8" w:rsidP="00970FAF">
            <w:pPr>
              <w:rPr>
                <w:rFonts w:ascii="Arial" w:hAnsi="Arial"/>
                <w:b/>
              </w:rPr>
            </w:pPr>
          </w:p>
        </w:tc>
      </w:tr>
      <w:tr w:rsidR="005172C8" w:rsidTr="000977ED">
        <w:trPr>
          <w:cantSplit/>
          <w:trHeight w:val="4044"/>
        </w:trPr>
        <w:tc>
          <w:tcPr>
            <w:tcW w:w="675" w:type="dxa"/>
          </w:tcPr>
          <w:p w:rsidR="005172C8" w:rsidRDefault="005172C8" w:rsidP="00970FAF">
            <w:pPr>
              <w:rPr>
                <w:szCs w:val="24"/>
              </w:rPr>
            </w:pPr>
          </w:p>
        </w:tc>
        <w:tc>
          <w:tcPr>
            <w:tcW w:w="8181" w:type="dxa"/>
          </w:tcPr>
          <w:p w:rsidR="005172C8" w:rsidRDefault="005172C8" w:rsidP="00970FAF">
            <w:pPr>
              <w:pStyle w:val="Heading3"/>
              <w:rPr>
                <w:rFonts w:cs="Arial"/>
                <w:szCs w:val="24"/>
              </w:rPr>
            </w:pPr>
            <w:r>
              <w:rPr>
                <w:rFonts w:cs="Arial"/>
                <w:szCs w:val="24"/>
              </w:rPr>
              <w:t>Testing Absence:</w:t>
            </w:r>
          </w:p>
          <w:p w:rsidR="005172C8" w:rsidRDefault="005172C8" w:rsidP="00970FAF">
            <w:pPr>
              <w:rPr>
                <w:rFonts w:ascii="Arial" w:hAnsi="Arial" w:cs="Arial"/>
                <w:szCs w:val="24"/>
              </w:rPr>
            </w:pPr>
          </w:p>
          <w:p w:rsidR="005172C8" w:rsidRDefault="005172C8" w:rsidP="00970FA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172C8" w:rsidRDefault="005172C8" w:rsidP="00970FAF">
            <w:pPr>
              <w:tabs>
                <w:tab w:val="left" w:pos="1040"/>
              </w:tabs>
              <w:rPr>
                <w:rFonts w:ascii="Arial" w:hAnsi="Arial" w:cs="Arial"/>
                <w:szCs w:val="24"/>
              </w:rPr>
            </w:pPr>
            <w:r>
              <w:rPr>
                <w:rFonts w:ascii="Arial" w:hAnsi="Arial" w:cs="Arial"/>
                <w:szCs w:val="24"/>
              </w:rPr>
              <w:tab/>
            </w:r>
          </w:p>
          <w:p w:rsidR="005172C8" w:rsidRDefault="005172C8" w:rsidP="00970FAF">
            <w:pPr>
              <w:numPr>
                <w:ilvl w:val="0"/>
                <w:numId w:val="31"/>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5172C8" w:rsidRPr="00BF3676" w:rsidRDefault="005172C8" w:rsidP="00970FAF">
            <w:pPr>
              <w:numPr>
                <w:ilvl w:val="0"/>
                <w:numId w:val="2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172C8" w:rsidRDefault="005172C8" w:rsidP="00970FAF">
            <w:pPr>
              <w:numPr>
                <w:ilvl w:val="0"/>
                <w:numId w:val="30"/>
              </w:numPr>
              <w:rPr>
                <w:rFonts w:ascii="Arial" w:hAnsi="Arial" w:cs="Arial"/>
                <w:szCs w:val="24"/>
              </w:rPr>
            </w:pPr>
            <w:r>
              <w:rPr>
                <w:rFonts w:ascii="Arial" w:hAnsi="Arial" w:cs="Arial"/>
                <w:szCs w:val="24"/>
              </w:rPr>
              <w:t>The student may be required to document the absence at the discretion of the Professor.</w:t>
            </w:r>
          </w:p>
          <w:p w:rsidR="00CF5FA4" w:rsidRPr="00754E4B" w:rsidRDefault="00CF5FA4" w:rsidP="00CF5FA4">
            <w:pPr>
              <w:rPr>
                <w:rFonts w:ascii="Arial" w:hAnsi="Arial" w:cs="Arial"/>
                <w:szCs w:val="24"/>
              </w:rPr>
            </w:pPr>
          </w:p>
        </w:tc>
      </w:tr>
      <w:tr w:rsidR="000977ED" w:rsidTr="000977ED">
        <w:trPr>
          <w:cantSplit/>
          <w:trHeight w:val="2940"/>
        </w:trPr>
        <w:tc>
          <w:tcPr>
            <w:tcW w:w="675" w:type="dxa"/>
          </w:tcPr>
          <w:p w:rsidR="000977ED" w:rsidRDefault="000977ED" w:rsidP="00970FAF">
            <w:pPr>
              <w:rPr>
                <w:szCs w:val="24"/>
              </w:rPr>
            </w:pPr>
          </w:p>
        </w:tc>
        <w:tc>
          <w:tcPr>
            <w:tcW w:w="8181" w:type="dxa"/>
          </w:tcPr>
          <w:p w:rsidR="000977ED" w:rsidRPr="00BF3676" w:rsidRDefault="000977ED" w:rsidP="00970FAF">
            <w:pPr>
              <w:numPr>
                <w:ilvl w:val="0"/>
                <w:numId w:val="30"/>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0977ED" w:rsidRDefault="000977ED" w:rsidP="00970FAF">
            <w:pPr>
              <w:numPr>
                <w:ilvl w:val="0"/>
                <w:numId w:val="30"/>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0977ED" w:rsidRDefault="000977ED" w:rsidP="00CF5FA4">
            <w:pPr>
              <w:rPr>
                <w:rFonts w:cs="Arial"/>
                <w:szCs w:val="24"/>
              </w:rPr>
            </w:pPr>
          </w:p>
        </w:tc>
      </w:tr>
      <w:tr w:rsidR="00CF5FA4">
        <w:trPr>
          <w:cantSplit/>
        </w:trPr>
        <w:tc>
          <w:tcPr>
            <w:tcW w:w="675" w:type="dxa"/>
          </w:tcPr>
          <w:p w:rsidR="00CF5FA4" w:rsidRPr="00CF5FA4" w:rsidRDefault="00CF5FA4" w:rsidP="00970FAF">
            <w:pPr>
              <w:rPr>
                <w:rFonts w:ascii="Arial" w:hAnsi="Arial" w:cs="Arial"/>
                <w:b/>
                <w:szCs w:val="24"/>
              </w:rPr>
            </w:pPr>
            <w:r w:rsidRPr="00CF5FA4">
              <w:rPr>
                <w:rFonts w:ascii="Arial" w:hAnsi="Arial" w:cs="Arial"/>
                <w:b/>
                <w:szCs w:val="24"/>
              </w:rPr>
              <w:t>VII.</w:t>
            </w:r>
          </w:p>
        </w:tc>
        <w:tc>
          <w:tcPr>
            <w:tcW w:w="8181" w:type="dxa"/>
          </w:tcPr>
          <w:p w:rsidR="00CF5FA4" w:rsidRPr="00CF5FA4" w:rsidRDefault="00CF5FA4" w:rsidP="00CF5FA4">
            <w:pPr>
              <w:pStyle w:val="Heading3"/>
              <w:rPr>
                <w:rFonts w:cs="Arial"/>
                <w:b/>
                <w:szCs w:val="24"/>
                <w:u w:val="none"/>
              </w:rPr>
            </w:pPr>
            <w:r w:rsidRPr="00CF5FA4">
              <w:rPr>
                <w:rFonts w:cs="Arial"/>
                <w:b/>
                <w:szCs w:val="24"/>
                <w:u w:val="none"/>
              </w:rPr>
              <w:t>COURSE OUTLINE ADDENDUM;</w:t>
            </w:r>
          </w:p>
          <w:p w:rsidR="00CF5FA4" w:rsidRDefault="00CF5FA4" w:rsidP="00CF5FA4">
            <w:pPr>
              <w:pStyle w:val="Heading3"/>
              <w:rPr>
                <w:rFonts w:cs="Arial"/>
                <w:szCs w:val="24"/>
                <w:u w:val="none"/>
              </w:rPr>
            </w:pPr>
          </w:p>
          <w:p w:rsidR="00CF5FA4" w:rsidRDefault="00CF5FA4" w:rsidP="00CF5FA4">
            <w:pPr>
              <w:pStyle w:val="Heading3"/>
              <w:rPr>
                <w:rFonts w:cs="Arial"/>
                <w:szCs w:val="24"/>
                <w:u w:val="none"/>
              </w:rPr>
            </w:pPr>
            <w:r>
              <w:rPr>
                <w:rFonts w:cs="Arial"/>
                <w:szCs w:val="24"/>
                <w:u w:val="none"/>
              </w:rPr>
              <w:t>The provisions contained in the addendum are located on the portal form part of this course outline.</w:t>
            </w:r>
          </w:p>
          <w:p w:rsidR="00CF5FA4" w:rsidRDefault="00CF5FA4" w:rsidP="00970FAF">
            <w:pPr>
              <w:pStyle w:val="Heading3"/>
              <w:rPr>
                <w:rFonts w:cs="Arial"/>
                <w:szCs w:val="24"/>
              </w:rPr>
            </w:pPr>
          </w:p>
        </w:tc>
      </w:tr>
    </w:tbl>
    <w:p w:rsidR="005172C8" w:rsidRDefault="005172C8">
      <w:pPr>
        <w:rPr>
          <w:rFonts w:ascii="Arial" w:hAnsi="Arial"/>
        </w:rPr>
      </w:pPr>
    </w:p>
    <w:sectPr w:rsidR="005172C8" w:rsidSect="000977ED">
      <w:headerReference w:type="even" r:id="rId10"/>
      <w:headerReference w:type="default" r:id="rId11"/>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ED" w:rsidRDefault="000977ED">
      <w:r>
        <w:separator/>
      </w:r>
    </w:p>
  </w:endnote>
  <w:endnote w:type="continuationSeparator" w:id="0">
    <w:p w:rsidR="000977ED" w:rsidRDefault="0009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ED" w:rsidRDefault="000977ED">
      <w:r>
        <w:separator/>
      </w:r>
    </w:p>
  </w:footnote>
  <w:footnote w:type="continuationSeparator" w:id="0">
    <w:p w:rsidR="000977ED" w:rsidRDefault="00097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ED" w:rsidRDefault="000977E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977ED" w:rsidRDefault="00097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ED" w:rsidRDefault="000977E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0B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977ED">
      <w:tc>
        <w:tcPr>
          <w:tcW w:w="3794" w:type="dxa"/>
        </w:tcPr>
        <w:p w:rsidR="000977ED" w:rsidRDefault="000977ED">
          <w:pPr>
            <w:rPr>
              <w:rFonts w:ascii="Arial" w:hAnsi="Arial"/>
              <w:snapToGrid w:val="0"/>
            </w:rPr>
          </w:pPr>
          <w:r>
            <w:rPr>
              <w:rFonts w:ascii="Arial" w:hAnsi="Arial"/>
              <w:snapToGrid w:val="0"/>
            </w:rPr>
            <w:t>Dining Room Service II</w:t>
          </w:r>
        </w:p>
      </w:tc>
      <w:tc>
        <w:tcPr>
          <w:tcW w:w="1134" w:type="dxa"/>
        </w:tcPr>
        <w:p w:rsidR="000977ED" w:rsidRDefault="000977ED">
          <w:pPr>
            <w:pStyle w:val="Header"/>
            <w:jc w:val="center"/>
            <w:rPr>
              <w:rFonts w:ascii="Arial" w:hAnsi="Arial"/>
              <w:snapToGrid w:val="0"/>
            </w:rPr>
          </w:pPr>
        </w:p>
      </w:tc>
      <w:tc>
        <w:tcPr>
          <w:tcW w:w="3928" w:type="dxa"/>
        </w:tcPr>
        <w:p w:rsidR="000977ED" w:rsidRDefault="000977ED">
          <w:pPr>
            <w:pStyle w:val="Header"/>
            <w:jc w:val="right"/>
            <w:rPr>
              <w:rFonts w:ascii="Arial" w:hAnsi="Arial"/>
              <w:snapToGrid w:val="0"/>
            </w:rPr>
          </w:pPr>
          <w:r>
            <w:rPr>
              <w:rFonts w:ascii="Arial" w:hAnsi="Arial"/>
              <w:snapToGrid w:val="0"/>
            </w:rPr>
            <w:t>FDS117</w:t>
          </w:r>
        </w:p>
      </w:tc>
    </w:tr>
  </w:tbl>
  <w:p w:rsidR="000977ED" w:rsidRDefault="000977E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6BD419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
    <w:nsid w:val="08D33B94"/>
    <w:multiLevelType w:val="hybridMultilevel"/>
    <w:tmpl w:val="C07E1E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BF4327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6">
    <w:nsid w:val="12C83062"/>
    <w:multiLevelType w:val="hybridMultilevel"/>
    <w:tmpl w:val="C52A52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914C3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1F5F4886"/>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B37E0B"/>
    <w:multiLevelType w:val="hybridMultilevel"/>
    <w:tmpl w:val="8EACE4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53A041B"/>
    <w:multiLevelType w:val="hybridMultilevel"/>
    <w:tmpl w:val="511E43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5A7483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7">
    <w:nsid w:val="46573C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1746A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0">
    <w:nsid w:val="4FBE6CE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51211E4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FF16B5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78604A7B"/>
    <w:multiLevelType w:val="hybridMultilevel"/>
    <w:tmpl w:val="3A4A8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2"/>
  </w:num>
  <w:num w:numId="4">
    <w:abstractNumId w:val="25"/>
  </w:num>
  <w:num w:numId="5">
    <w:abstractNumId w:val="30"/>
  </w:num>
  <w:num w:numId="6">
    <w:abstractNumId w:val="5"/>
  </w:num>
  <w:num w:numId="7">
    <w:abstractNumId w:val="1"/>
  </w:num>
  <w:num w:numId="8">
    <w:abstractNumId w:val="22"/>
  </w:num>
  <w:num w:numId="9">
    <w:abstractNumId w:val="27"/>
  </w:num>
  <w:num w:numId="10">
    <w:abstractNumId w:val="7"/>
  </w:num>
  <w:num w:numId="11">
    <w:abstractNumId w:val="18"/>
  </w:num>
  <w:num w:numId="12">
    <w:abstractNumId w:val="0"/>
  </w:num>
  <w:num w:numId="13">
    <w:abstractNumId w:val="3"/>
  </w:num>
  <w:num w:numId="14">
    <w:abstractNumId w:val="29"/>
  </w:num>
  <w:num w:numId="15">
    <w:abstractNumId w:val="15"/>
  </w:num>
  <w:num w:numId="16">
    <w:abstractNumId w:val="14"/>
  </w:num>
  <w:num w:numId="17">
    <w:abstractNumId w:val="26"/>
  </w:num>
  <w:num w:numId="18">
    <w:abstractNumId w:val="19"/>
  </w:num>
  <w:num w:numId="19">
    <w:abstractNumId w:val="21"/>
  </w:num>
  <w:num w:numId="20">
    <w:abstractNumId w:val="16"/>
  </w:num>
  <w:num w:numId="21">
    <w:abstractNumId w:val="17"/>
  </w:num>
  <w:num w:numId="22">
    <w:abstractNumId w:val="4"/>
  </w:num>
  <w:num w:numId="23">
    <w:abstractNumId w:val="20"/>
  </w:num>
  <w:num w:numId="24">
    <w:abstractNumId w:val="10"/>
  </w:num>
  <w:num w:numId="25">
    <w:abstractNumId w:val="2"/>
  </w:num>
  <w:num w:numId="26">
    <w:abstractNumId w:val="9"/>
  </w:num>
  <w:num w:numId="27">
    <w:abstractNumId w:val="24"/>
  </w:num>
  <w:num w:numId="28">
    <w:abstractNumId w:val="6"/>
  </w:num>
  <w:num w:numId="29">
    <w:abstractNumId w:val="11"/>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FD6"/>
    <w:rsid w:val="0004491B"/>
    <w:rsid w:val="000551A6"/>
    <w:rsid w:val="000873D6"/>
    <w:rsid w:val="000977ED"/>
    <w:rsid w:val="000F20B5"/>
    <w:rsid w:val="001032FD"/>
    <w:rsid w:val="00172358"/>
    <w:rsid w:val="00173273"/>
    <w:rsid w:val="00275368"/>
    <w:rsid w:val="002D240A"/>
    <w:rsid w:val="00364037"/>
    <w:rsid w:val="003A67B7"/>
    <w:rsid w:val="003F12D6"/>
    <w:rsid w:val="003F1E8F"/>
    <w:rsid w:val="0044128C"/>
    <w:rsid w:val="00455859"/>
    <w:rsid w:val="004E57EE"/>
    <w:rsid w:val="005172C8"/>
    <w:rsid w:val="00532940"/>
    <w:rsid w:val="005C682E"/>
    <w:rsid w:val="00754E4B"/>
    <w:rsid w:val="007562CD"/>
    <w:rsid w:val="00792E2C"/>
    <w:rsid w:val="007B4ECA"/>
    <w:rsid w:val="007C799E"/>
    <w:rsid w:val="00811C67"/>
    <w:rsid w:val="00864558"/>
    <w:rsid w:val="008D7632"/>
    <w:rsid w:val="009062E3"/>
    <w:rsid w:val="00970FAF"/>
    <w:rsid w:val="00972F88"/>
    <w:rsid w:val="009E035C"/>
    <w:rsid w:val="00A37629"/>
    <w:rsid w:val="00A4315A"/>
    <w:rsid w:val="00A77D22"/>
    <w:rsid w:val="00A92123"/>
    <w:rsid w:val="00AF242A"/>
    <w:rsid w:val="00B50FD6"/>
    <w:rsid w:val="00B835FC"/>
    <w:rsid w:val="00BF3676"/>
    <w:rsid w:val="00C10D42"/>
    <w:rsid w:val="00CF5FA4"/>
    <w:rsid w:val="00D73ED7"/>
    <w:rsid w:val="00DA5645"/>
    <w:rsid w:val="00E25868"/>
    <w:rsid w:val="00E65BB4"/>
    <w:rsid w:val="00E749A9"/>
    <w:rsid w:val="00F5736F"/>
    <w:rsid w:val="00F769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D7"/>
    <w:rPr>
      <w:sz w:val="24"/>
      <w:lang w:val="en-US" w:eastAsia="en-US"/>
    </w:rPr>
  </w:style>
  <w:style w:type="paragraph" w:styleId="Heading1">
    <w:name w:val="heading 1"/>
    <w:basedOn w:val="Normal"/>
    <w:next w:val="Normal"/>
    <w:qFormat/>
    <w:rsid w:val="00D73ED7"/>
    <w:pPr>
      <w:keepNext/>
      <w:jc w:val="center"/>
      <w:outlineLvl w:val="0"/>
    </w:pPr>
    <w:rPr>
      <w:b/>
      <w:u w:val="single"/>
      <w:lang w:val="en-GB"/>
    </w:rPr>
  </w:style>
  <w:style w:type="paragraph" w:styleId="Heading2">
    <w:name w:val="heading 2"/>
    <w:basedOn w:val="Normal"/>
    <w:next w:val="Normal"/>
    <w:qFormat/>
    <w:rsid w:val="00D73ED7"/>
    <w:pPr>
      <w:keepNext/>
      <w:jc w:val="center"/>
      <w:outlineLvl w:val="1"/>
    </w:pPr>
    <w:rPr>
      <w:b/>
      <w:lang w:val="en-GB"/>
    </w:rPr>
  </w:style>
  <w:style w:type="paragraph" w:styleId="Heading3">
    <w:name w:val="heading 3"/>
    <w:basedOn w:val="Normal"/>
    <w:next w:val="Normal"/>
    <w:qFormat/>
    <w:rsid w:val="00D73ED7"/>
    <w:pPr>
      <w:keepNext/>
      <w:outlineLvl w:val="2"/>
    </w:pPr>
    <w:rPr>
      <w:rFonts w:ascii="Arial" w:hAnsi="Arial"/>
      <w:u w:val="single"/>
    </w:rPr>
  </w:style>
  <w:style w:type="paragraph" w:styleId="Heading4">
    <w:name w:val="heading 4"/>
    <w:basedOn w:val="Normal"/>
    <w:next w:val="Normal"/>
    <w:qFormat/>
    <w:rsid w:val="00D73ED7"/>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73ED7"/>
    <w:rPr>
      <w:rFonts w:ascii="Arial" w:hAnsi="Arial"/>
    </w:rPr>
  </w:style>
  <w:style w:type="paragraph" w:styleId="Header">
    <w:name w:val="header"/>
    <w:basedOn w:val="Normal"/>
    <w:rsid w:val="00D73ED7"/>
    <w:pPr>
      <w:tabs>
        <w:tab w:val="center" w:pos="4320"/>
        <w:tab w:val="right" w:pos="8640"/>
      </w:tabs>
    </w:pPr>
  </w:style>
  <w:style w:type="paragraph" w:styleId="Footer">
    <w:name w:val="footer"/>
    <w:basedOn w:val="Normal"/>
    <w:rsid w:val="00D73ED7"/>
    <w:pPr>
      <w:tabs>
        <w:tab w:val="center" w:pos="4320"/>
        <w:tab w:val="right" w:pos="8640"/>
      </w:tabs>
    </w:pPr>
  </w:style>
  <w:style w:type="character" w:styleId="PageNumber">
    <w:name w:val="page number"/>
    <w:basedOn w:val="DefaultParagraphFont"/>
    <w:rsid w:val="00D73ED7"/>
    <w:rPr>
      <w:rFonts w:cs="Times New Roman"/>
    </w:rPr>
  </w:style>
  <w:style w:type="character" w:styleId="LineNumber">
    <w:name w:val="line number"/>
    <w:basedOn w:val="DefaultParagraphFont"/>
    <w:rsid w:val="00D73ED7"/>
    <w:rPr>
      <w:rFonts w:cs="Times New Roman"/>
    </w:rPr>
  </w:style>
  <w:style w:type="paragraph" w:styleId="BodyTextIndent">
    <w:name w:val="Body Text Indent"/>
    <w:basedOn w:val="Normal"/>
    <w:rsid w:val="00D73ED7"/>
    <w:pPr>
      <w:ind w:left="450" w:hanging="450"/>
    </w:pPr>
    <w:rPr>
      <w:lang w:val="en-GB"/>
    </w:rPr>
  </w:style>
  <w:style w:type="character" w:styleId="Hyperlink">
    <w:name w:val="Hyperlink"/>
    <w:basedOn w:val="DefaultParagraphFont"/>
    <w:rsid w:val="00D73ED7"/>
    <w:rPr>
      <w:rFonts w:cs="Times New Roman"/>
      <w:color w:val="0000FF"/>
      <w:u w:val="single"/>
    </w:rPr>
  </w:style>
  <w:style w:type="paragraph" w:customStyle="1" w:styleId="Default">
    <w:name w:val="Default"/>
    <w:rsid w:val="000873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977ED"/>
    <w:rPr>
      <w:rFonts w:ascii="Tahoma" w:hAnsi="Tahoma" w:cs="Tahoma"/>
      <w:sz w:val="16"/>
      <w:szCs w:val="16"/>
    </w:rPr>
  </w:style>
  <w:style w:type="character" w:customStyle="1" w:styleId="BalloonTextChar">
    <w:name w:val="Balloon Text Char"/>
    <w:basedOn w:val="DefaultParagraphFont"/>
    <w:link w:val="BalloonText"/>
    <w:rsid w:val="000977E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0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BC2E7-A8CF-4277-9C0B-641954984150}"/>
</file>

<file path=customXml/itemProps2.xml><?xml version="1.0" encoding="utf-8"?>
<ds:datastoreItem xmlns:ds="http://schemas.openxmlformats.org/officeDocument/2006/customXml" ds:itemID="{808320B9-6098-4C0B-8D99-A22567BAD643}"/>
</file>

<file path=customXml/itemProps3.xml><?xml version="1.0" encoding="utf-8"?>
<ds:datastoreItem xmlns:ds="http://schemas.openxmlformats.org/officeDocument/2006/customXml" ds:itemID="{0E9234DA-282E-47E4-B84A-2A16B808676C}"/>
</file>

<file path=docProps/app.xml><?xml version="1.0" encoding="utf-8"?>
<Properties xmlns="http://schemas.openxmlformats.org/officeDocument/2006/extended-properties" xmlns:vt="http://schemas.openxmlformats.org/officeDocument/2006/docPropsVTypes">
  <Template>Normal.dotm</Template>
  <TotalTime>11</TotalTime>
  <Pages>7</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10270</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4</cp:revision>
  <cp:lastPrinted>2012-12-05T16:28:00Z</cp:lastPrinted>
  <dcterms:created xsi:type="dcterms:W3CDTF">2012-05-29T18:58:00Z</dcterms:created>
  <dcterms:modified xsi:type="dcterms:W3CDTF">2012-12-05T16:29:00Z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3427600</vt:r8>
  </property>
</Properties>
</file>